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sz w:val="26"/>
        </w:rPr>
      </w:pPr>
      <w:r>
        <w:drawing>
          <wp:anchor allowOverlap="true" behindDoc="false" distB="0" distL="114839" distR="114839" distT="0" layoutInCell="true" locked="false" relativeHeight="251658240" simplePos="false">
            <wp:simplePos x="0" y="0"/>
            <wp:positionH relativeFrom="column">
              <wp:posOffset>2855912</wp:posOffset>
            </wp:positionH>
            <wp:positionV relativeFrom="page">
              <wp:posOffset>571499</wp:posOffset>
            </wp:positionV>
            <wp:extent cx="927721" cy="700559"/>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927721" cy="700559"/>
                    </a:xfrm>
                    <a:prstGeom prst="rect"/>
                  </pic:spPr>
                </pic:pic>
              </a:graphicData>
            </a:graphic>
          </wp:anchor>
        </w:drawing>
      </w:r>
    </w:p>
    <w:p w14:paraId="02000000">
      <w:pPr>
        <w:pStyle w:val="Style_2"/>
        <w:spacing w:after="62" w:before="0" w:line="360" w:lineRule="auto"/>
        <w:ind/>
        <w:contextualSpacing w:val="0"/>
        <w:jc w:val="center"/>
        <w:rPr>
          <w:rFonts w:ascii="Times New Roman" w:hAnsi="Times New Roman"/>
          <w:sz w:val="26"/>
        </w:rPr>
      </w:pPr>
    </w:p>
    <w:p w14:paraId="03000000">
      <w:pPr>
        <w:pStyle w:val="Style_2"/>
        <w:spacing w:after="62" w:before="0" w:line="360" w:lineRule="auto"/>
        <w:ind/>
        <w:contextualSpacing w:val="0"/>
        <w:jc w:val="center"/>
        <w:rPr>
          <w:rFonts w:ascii="Times New Roman" w:hAnsi="Times New Roman"/>
          <w:sz w:val="26"/>
        </w:rPr>
      </w:pPr>
      <w:r>
        <w:rPr>
          <w:rFonts w:ascii="Times New Roman" w:hAnsi="Times New Roman"/>
          <w:sz w:val="26"/>
        </w:rPr>
        <w:t>АДМИНИСТРАЦИЯ</w:t>
      </w:r>
    </w:p>
    <w:p w14:paraId="04000000">
      <w:pPr>
        <w:pStyle w:val="Style_1"/>
        <w:spacing w:line="360" w:lineRule="auto"/>
        <w:ind/>
        <w:jc w:val="center"/>
        <w:rPr>
          <w:rFonts w:ascii="Times New Roman" w:hAnsi="Times New Roman"/>
          <w:b w:val="1"/>
          <w:sz w:val="26"/>
        </w:rPr>
      </w:pPr>
      <w:r>
        <w:rPr>
          <w:rFonts w:ascii="Times New Roman" w:hAnsi="Times New Roman"/>
          <w:b w:val="1"/>
          <w:sz w:val="26"/>
        </w:rPr>
        <w:t>ЛАЗОВСКОГО МУНИЦИПАЛЬНОГО ОКРУГА  ПРИМОРСКОГО КРАЯ</w:t>
      </w:r>
    </w:p>
    <w:p w14:paraId="05000000">
      <w:pPr>
        <w:pStyle w:val="Style_1"/>
        <w:ind/>
        <w:jc w:val="center"/>
        <w:rPr>
          <w:rFonts w:ascii="Times New Roman" w:hAnsi="Times New Roman"/>
        </w:rPr>
      </w:pPr>
      <w:r>
        <w:rPr>
          <w:rFonts w:ascii="Times New Roman" w:hAnsi="Times New Roman"/>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839" distR="114839" distT="0" layoutInCell="true" locked="false" relativeHeight="251658240" simplePos="false">
                <wp:simplePos x="0" y="0"/>
                <wp:positionH relativeFrom="column">
                  <wp:posOffset>55561</wp:posOffset>
                </wp:positionH>
                <wp:positionV relativeFrom="page">
                  <wp:posOffset>1951813</wp:posOffset>
                </wp:positionV>
                <wp:extent cx="6119494" cy="0"/>
                <wp:wrapNone/>
                <wp:docPr hidden="false" id="3" name="Picture 3"/>
                <a:graphic>
                  <a:graphicData uri="http://schemas.microsoft.com/office/word/2010/wordprocessingShape">
                    <wps:wsp>
                      <wps:cNvSpPr txBox="false"/>
                      <wps:spPr>
                        <a:xfrm flipH="false" flipV="false" rot="0">
                          <a:off x="0" y="0"/>
                          <a:ext cx="6119494" cy="0"/>
                        </a:xfrm>
                        <a:prstGeom prst="line">
                          <a:avLst/>
                        </a:prstGeom>
                        <a:noFill/>
                        <a:ln w="31680">
                          <a:solidFill>
                            <a:srgbClr val="000000"/>
                          </a:solidFill>
                          <a:prstDash val="solid"/>
                          <a:headEnd len="med" type="none" w="med"/>
                          <a:tailEnd len="med" type="none" w="med"/>
                        </a:ln>
                      </wps:spPr>
                      <wps:txbx>
                        <w:txbxContent>
                          <w:p w14:paraId="06000000">
                            <w:pPr>
                              <w:pStyle w:val="Style_1"/>
                              <w:ind/>
                              <w:jc w:val="center"/>
                              <w:rPr>
                                <w:rFonts w:asciiTheme="minorAscii" w:hAnsiTheme="minorHAnsi"/>
                                <w:color w:val="000000"/>
                                <w:spacing w:val="0"/>
                                <w:sz w:val="22"/>
                              </w:rPr>
                            </w:pPr>
                          </w:p>
                        </w:txbxContent>
                      </wps:txbx>
                      <wps:bodyPr anchor="t" bIns="82439" lIns="158760" rIns="158760" tIns="82439"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sz w:val="26"/>
        </w:rPr>
        <w:t xml:space="preserve"> </w:t>
      </w:r>
      <w:r>
        <w:rPr>
          <w:rFonts w:ascii="Times New Roman" w:hAnsi="Times New Roman"/>
          <w:b w:val="1"/>
          <w:sz w:val="26"/>
        </w:rPr>
        <w:t>ПОСТАНОВЛЕНИЕ</w:t>
      </w:r>
    </w:p>
    <w:p w14:paraId="07000000">
      <w:pPr>
        <w:spacing w:after="120" w:before="0" w:line="360" w:lineRule="auto"/>
        <w:ind/>
        <w:contextualSpacing w:val="0"/>
        <w:jc w:val="center"/>
        <w:rPr>
          <w:rFonts w:ascii="Times New Roman" w:hAnsi="Times New Roman"/>
          <w:sz w:val="26"/>
        </w:rPr>
      </w:pPr>
      <w:r>
        <w:rPr>
          <w:rFonts w:ascii="Times New Roman" w:hAnsi="Times New Roman"/>
          <w:color w:val="000000"/>
          <w:sz w:val="26"/>
        </w:rPr>
        <w:t>15 августа</w:t>
      </w:r>
      <w:r>
        <w:rPr>
          <w:rFonts w:ascii="Times New Roman" w:hAnsi="Times New Roman"/>
          <w:color w:val="000000"/>
          <w:sz w:val="26"/>
        </w:rPr>
        <w:t xml:space="preserve"> 2025 </w:t>
      </w:r>
      <w:r>
        <w:rPr>
          <w:rFonts w:ascii="Times New Roman" w:hAnsi="Times New Roman"/>
          <w:color w:val="FF0000"/>
          <w:sz w:val="26"/>
        </w:rPr>
        <w:t xml:space="preserve">     </w:t>
      </w:r>
      <w:r>
        <w:rPr>
          <w:rFonts w:ascii="Times New Roman" w:hAnsi="Times New Roman"/>
          <w:sz w:val="26"/>
        </w:rPr>
        <w:t xml:space="preserve">                                 с. </w:t>
      </w:r>
      <w:r>
        <w:rPr>
          <w:rFonts w:ascii="Times New Roman" w:hAnsi="Times New Roman"/>
          <w:color w:val="000000"/>
          <w:sz w:val="26"/>
        </w:rPr>
        <w:t>Лазо                                                   № 832</w:t>
      </w:r>
    </w:p>
    <w:p w14:paraId="08000000">
      <w:pPr>
        <w:spacing w:before="0" w:line="240" w:lineRule="auto"/>
        <w:ind w:hanging="3" w:left="318" w:right="391"/>
        <w:jc w:val="center"/>
        <w:rPr>
          <w:rFonts w:ascii="Times New Roman" w:hAnsi="Times New Roman"/>
          <w:b w:val="1"/>
          <w:color w:val="000000"/>
          <w:sz w:val="26"/>
        </w:rPr>
      </w:pPr>
      <w:r>
        <w:rPr>
          <w:rFonts w:ascii="Times New Roman" w:hAnsi="Times New Roman"/>
          <w:b w:val="1"/>
          <w:color w:val="000000"/>
          <w:sz w:val="26"/>
        </w:rPr>
        <w:t>Об утверждении административного регламента предоставления муниципальной</w:t>
      </w:r>
      <w:r>
        <w:rPr>
          <w:rFonts w:ascii="Times New Roman" w:hAnsi="Times New Roman"/>
          <w:b w:val="1"/>
          <w:color w:val="000000"/>
          <w:spacing w:val="-6"/>
          <w:sz w:val="26"/>
        </w:rPr>
        <w:t xml:space="preserve"> </w:t>
      </w:r>
      <w:r>
        <w:rPr>
          <w:rFonts w:ascii="Times New Roman" w:hAnsi="Times New Roman"/>
          <w:b w:val="1"/>
          <w:color w:val="000000"/>
          <w:sz w:val="26"/>
        </w:rPr>
        <w:t>услуги</w:t>
      </w:r>
      <w:r>
        <w:rPr>
          <w:rFonts w:ascii="Times New Roman" w:hAnsi="Times New Roman"/>
          <w:b w:val="1"/>
          <w:color w:val="000000"/>
          <w:spacing w:val="-5"/>
          <w:sz w:val="26"/>
        </w:rPr>
        <w:t xml:space="preserve"> </w:t>
      </w:r>
      <w:r>
        <w:rPr>
          <w:rFonts w:ascii="Times New Roman" w:hAnsi="Times New Roman"/>
          <w:b w:val="1"/>
          <w:color w:val="000000"/>
          <w:sz w:val="26"/>
        </w:rPr>
        <w:t>«Выдача градостроительного плана земельного участка</w:t>
      </w:r>
      <w:r>
        <w:rPr>
          <w:rFonts w:ascii="Times New Roman" w:hAnsi="Times New Roman"/>
          <w:b w:val="1"/>
          <w:color w:val="000000"/>
          <w:sz w:val="26"/>
        </w:rPr>
        <w:t>»</w:t>
      </w:r>
    </w:p>
    <w:p w14:paraId="09000000">
      <w:pPr>
        <w:spacing w:line="240" w:lineRule="auto"/>
        <w:ind/>
        <w:jc w:val="both"/>
        <w:rPr>
          <w:rFonts w:ascii="Times New Roman" w:hAnsi="Times New Roman"/>
          <w:color w:val="000000"/>
          <w:sz w:val="26"/>
        </w:rPr>
      </w:pPr>
      <w:r>
        <w:rPr>
          <w:rFonts w:ascii="Times New Roman" w:hAnsi="Times New Roman"/>
          <w:color w:val="000000"/>
          <w:sz w:val="26"/>
        </w:rPr>
        <w:t xml:space="preserve">     В соответствии с</w:t>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"https://internet.garant.ru/document/redirect/12138258/0"</w:instrText>
      </w:r>
      <w:r>
        <w:rPr>
          <w:rFonts w:ascii="Times New Roman" w:hAnsi="Times New Roman"/>
          <w:b w:val="0"/>
          <w:color w:val="000000"/>
          <w:sz w:val="26"/>
        </w:rPr>
        <w:fldChar w:fldCharType="separate"/>
      </w:r>
      <w:r>
        <w:rPr>
          <w:rFonts w:ascii="Times New Roman" w:hAnsi="Times New Roman"/>
          <w:b w:val="0"/>
          <w:color w:val="000000"/>
          <w:sz w:val="26"/>
        </w:rPr>
        <w:t>Градостроительным кодексом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"https://internet.garant.ru/document/redirect/186367/0"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06.10.2003 N 131-ФЗ "Об общих принципах организации местного самоуправления в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27.07.2010 N 210-ФЗ "Об организации предоставления государственных и муниципальных услуг",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"https://internet.garant.ru/document/redirect/30107217/0"</w:instrText>
      </w:r>
      <w:r>
        <w:rPr>
          <w:rFonts w:ascii="Times New Roman" w:hAnsi="Times New Roman"/>
          <w:b w:val="0"/>
          <w:color w:val="000000"/>
          <w:sz w:val="26"/>
        </w:rPr>
        <w:fldChar w:fldCharType="separate"/>
      </w:r>
      <w:r>
        <w:rPr>
          <w:rFonts w:ascii="Times New Roman" w:hAnsi="Times New Roman"/>
          <w:b w:val="0"/>
          <w:color w:val="000000"/>
          <w:sz w:val="26"/>
        </w:rPr>
        <w:t>Уставом</w:t>
      </w:r>
      <w:r>
        <w:rPr>
          <w:rFonts w:ascii="Times New Roman" w:hAnsi="Times New Roman"/>
          <w:b w:val="0"/>
          <w:color w:val="000000"/>
          <w:sz w:val="26"/>
        </w:rPr>
        <w:fldChar w:fldCharType="end"/>
      </w:r>
      <w:r>
        <w:rPr>
          <w:rFonts w:ascii="Times New Roman" w:hAnsi="Times New Roman"/>
          <w:color w:val="000000"/>
          <w:sz w:val="26"/>
        </w:rPr>
        <w:t xml:space="preserve"> Лазовского муниципального округа, в рамках приведения административных регламентов в соответствие с типовыми, администрация Лазовского муниципального округа </w:t>
      </w:r>
    </w:p>
    <w:p w14:paraId="0A000000">
      <w:pPr>
        <w:spacing w:line="240" w:lineRule="auto"/>
        <w:ind/>
        <w:jc w:val="both"/>
        <w:rPr>
          <w:rFonts w:ascii="Times New Roman" w:hAnsi="Times New Roman"/>
          <w:color w:val="000000"/>
          <w:sz w:val="26"/>
        </w:rPr>
      </w:pPr>
    </w:p>
    <w:p w14:paraId="0B000000">
      <w:pPr>
        <w:spacing w:line="240" w:lineRule="auto"/>
        <w:ind/>
        <w:jc w:val="both"/>
        <w:rPr>
          <w:rFonts w:ascii="Times New Roman" w:hAnsi="Times New Roman"/>
          <w:color w:val="000000"/>
          <w:sz w:val="26"/>
        </w:rPr>
      </w:pPr>
      <w:r>
        <w:rPr>
          <w:rFonts w:ascii="Times New Roman" w:hAnsi="Times New Roman"/>
          <w:color w:val="000000"/>
          <w:sz w:val="26"/>
        </w:rPr>
        <w:t>ПОСТАНОВЛЯЕТ:</w:t>
      </w:r>
    </w:p>
    <w:p w14:paraId="0C000000">
      <w:pPr>
        <w:spacing w:line="240" w:lineRule="auto"/>
        <w:ind w:firstLine="567" w:left="0"/>
        <w:jc w:val="both"/>
        <w:rPr>
          <w:rFonts w:ascii="Times New Roman" w:hAnsi="Times New Roman"/>
          <w:color w:val="000000"/>
          <w:sz w:val="26"/>
        </w:rPr>
      </w:pPr>
    </w:p>
    <w:p w14:paraId="0D000000">
      <w:pPr>
        <w:spacing w:line="240" w:lineRule="auto"/>
        <w:ind w:firstLine="567" w:left="0"/>
        <w:jc w:val="both"/>
        <w:rPr>
          <w:rFonts w:ascii="Times New Roman" w:hAnsi="Times New Roman"/>
          <w:color w:val="000000"/>
          <w:sz w:val="26"/>
        </w:rPr>
      </w:pPr>
      <w:r>
        <w:rPr>
          <w:rFonts w:ascii="Times New Roman" w:hAnsi="Times New Roman"/>
          <w:color w:val="000000"/>
          <w:sz w:val="26"/>
        </w:rPr>
        <w:t xml:space="preserve">1. Утвердить </w:t>
      </w:r>
      <w:r>
        <w:rPr>
          <w:rFonts w:ascii="Times New Roman" w:hAnsi="Times New Roman"/>
          <w:b w:val="0"/>
          <w:color w:val="000000"/>
          <w:sz w:val="26"/>
        </w:rPr>
        <w:t>административный регламент</w:t>
      </w:r>
      <w:r>
        <w:rPr>
          <w:rFonts w:ascii="Times New Roman" w:hAnsi="Times New Roman"/>
          <w:color w:val="000000"/>
          <w:sz w:val="26"/>
        </w:rPr>
        <w:t xml:space="preserve"> предоставления муниципальной услуги "Выдача градостроительного плана земельного участка" (прилагается).</w:t>
      </w:r>
    </w:p>
    <w:p w14:paraId="0E000000">
      <w:pPr>
        <w:spacing w:line="240" w:lineRule="auto"/>
        <w:ind w:firstLine="567" w:left="0"/>
        <w:jc w:val="both"/>
        <w:rPr>
          <w:rFonts w:ascii="Times New Roman" w:hAnsi="Times New Roman"/>
          <w:color w:val="000000"/>
          <w:sz w:val="26"/>
        </w:rPr>
      </w:pPr>
      <w:r>
        <w:rPr>
          <w:rFonts w:ascii="Times New Roman" w:hAnsi="Times New Roman"/>
          <w:color w:val="000000"/>
          <w:sz w:val="26"/>
        </w:rPr>
        <w:t>2. Признать утратившим силу постановление администрации Лазовского муниципального округа</w:t>
      </w:r>
      <w:r>
        <w:rPr>
          <w:rFonts w:ascii="Times New Roman" w:hAnsi="Times New Roman"/>
          <w:color w:val="000000"/>
          <w:sz w:val="26"/>
        </w:rPr>
        <w:t xml:space="preserve"> "Об утверждении административного регламента предоставления муниципальной услуги "Выдача градостроительных планов земельных участков</w:t>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"https://internet.garant.ru/document/redirect/73504535/0"</w:instrText>
      </w:r>
      <w:r>
        <w:rPr>
          <w:rFonts w:ascii="Times New Roman" w:hAnsi="Times New Roman"/>
          <w:b w:val="0"/>
          <w:color w:val="000000"/>
          <w:sz w:val="26"/>
        </w:rPr>
        <w:fldChar w:fldCharType="separate"/>
      </w:r>
      <w:r>
        <w:rPr>
          <w:rFonts w:ascii="Times New Roman" w:hAnsi="Times New Roman"/>
          <w:b w:val="0"/>
          <w:color w:val="000000"/>
          <w:sz w:val="26"/>
        </w:rPr>
        <w:t>от 01</w:t>
      </w:r>
      <w:r>
        <w:rPr>
          <w:rFonts w:ascii="Times New Roman" w:hAnsi="Times New Roman"/>
          <w:b w:val="0"/>
          <w:color w:val="000000"/>
          <w:sz w:val="26"/>
        </w:rPr>
        <w:fldChar w:fldCharType="end"/>
      </w:r>
      <w:r>
        <w:rPr>
          <w:rFonts w:ascii="Times New Roman" w:hAnsi="Times New Roman"/>
          <w:color w:val="000000"/>
          <w:sz w:val="26"/>
        </w:rPr>
        <w:t>.12.2021 г. №780</w:t>
      </w:r>
    </w:p>
    <w:p w14:paraId="0F000000">
      <w:pPr>
        <w:spacing w:line="240" w:lineRule="auto"/>
        <w:ind w:firstLine="567" w:left="0"/>
        <w:jc w:val="both"/>
        <w:rPr>
          <w:rFonts w:ascii="Times New Roman" w:hAnsi="Times New Roman"/>
          <w:color w:val="000000"/>
          <w:sz w:val="26"/>
        </w:rPr>
      </w:pPr>
      <w:r>
        <w:rPr>
          <w:rFonts w:ascii="Times New Roman" w:hAnsi="Times New Roman"/>
          <w:color w:val="000000"/>
          <w:sz w:val="26"/>
        </w:rPr>
        <w:t xml:space="preserve">3. </w:t>
      </w:r>
      <w:r>
        <w:rPr>
          <w:rFonts w:ascii="Times New Roman" w:hAnsi="Times New Roman"/>
          <w:color w:val="000000"/>
          <w:sz w:val="26"/>
        </w:rPr>
        <w:t>Начальнику управления делами</w:t>
      </w:r>
      <w:r>
        <w:rPr>
          <w:rFonts w:ascii="Times New Roman" w:hAnsi="Times New Roman"/>
          <w:color w:val="000000"/>
          <w:sz w:val="26"/>
        </w:rPr>
        <w:t xml:space="preserve"> администрации Лазовского муниципального округа обеспечить опубликование настоящего постановления в газете «Синегорье» и размещение на официальном сайте администрации Лазовского муниципального округа в сети «Интернет»</w:t>
      </w:r>
    </w:p>
    <w:p w14:paraId="10000000">
      <w:pPr>
        <w:spacing w:line="240" w:lineRule="auto"/>
        <w:ind w:firstLine="567" w:left="0"/>
        <w:jc w:val="both"/>
        <w:rPr>
          <w:rFonts w:ascii="Times New Roman" w:hAnsi="Times New Roman"/>
          <w:color w:val="000000"/>
          <w:sz w:val="26"/>
        </w:rPr>
      </w:pPr>
      <w:r>
        <w:rPr>
          <w:rFonts w:ascii="Times New Roman" w:hAnsi="Times New Roman"/>
          <w:color w:val="000000"/>
          <w:sz w:val="26"/>
        </w:rPr>
        <w:t>4</w:t>
      </w:r>
      <w:r>
        <w:rPr>
          <w:rFonts w:ascii="Times New Roman" w:hAnsi="Times New Roman"/>
          <w:color w:val="000000"/>
          <w:sz w:val="26"/>
        </w:rPr>
        <w:t xml:space="preserve">. Настоящее постановление вступает в силу со дня его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"https://internet.garant.ru/document/redirect/409019133/0"</w:instrText>
      </w:r>
      <w:r>
        <w:rPr>
          <w:rFonts w:ascii="Times New Roman" w:hAnsi="Times New Roman"/>
          <w:b w:val="0"/>
          <w:color w:val="000000"/>
          <w:sz w:val="26"/>
        </w:rPr>
        <w:fldChar w:fldCharType="separate"/>
      </w:r>
      <w:r>
        <w:rPr>
          <w:rFonts w:ascii="Times New Roman" w:hAnsi="Times New Roman"/>
          <w:b w:val="0"/>
          <w:color w:val="000000"/>
          <w:sz w:val="26"/>
        </w:rPr>
        <w:t>опубликования</w:t>
      </w:r>
      <w:r>
        <w:rPr>
          <w:rFonts w:ascii="Times New Roman" w:hAnsi="Times New Roman"/>
          <w:b w:val="0"/>
          <w:color w:val="000000"/>
          <w:sz w:val="26"/>
        </w:rPr>
        <w:fldChar w:fldCharType="end"/>
      </w:r>
      <w:r>
        <w:rPr>
          <w:rFonts w:ascii="Times New Roman" w:hAnsi="Times New Roman"/>
          <w:b w:val="0"/>
          <w:color w:val="000000"/>
          <w:sz w:val="26"/>
        </w:rPr>
        <w:t xml:space="preserve"> (обнародования)</w:t>
      </w:r>
      <w:r>
        <w:rPr>
          <w:rFonts w:ascii="Times New Roman" w:hAnsi="Times New Roman"/>
          <w:color w:val="000000"/>
          <w:sz w:val="26"/>
        </w:rPr>
        <w:t>.</w:t>
      </w:r>
    </w:p>
    <w:p w14:paraId="11000000">
      <w:pPr>
        <w:tabs>
          <w:tab w:leader="none" w:pos="1254" w:val="left"/>
        </w:tabs>
        <w:spacing w:after="0" w:before="0" w:line="240" w:lineRule="auto"/>
        <w:ind w:firstLine="1276" w:left="-709" w:right="298"/>
        <w:jc w:val="both"/>
        <w:rPr>
          <w:rFonts w:ascii="Times New Roman" w:hAnsi="Times New Roman"/>
          <w:color w:val="000000"/>
          <w:sz w:val="26"/>
        </w:rPr>
      </w:pPr>
      <w:r>
        <w:rPr>
          <w:rFonts w:ascii="Times New Roman" w:hAnsi="Times New Roman"/>
          <w:color w:val="000000"/>
          <w:sz w:val="26"/>
        </w:rPr>
        <w:t>5. Контроль за исполнением настоящего постановления оставляю за собой.</w:t>
      </w:r>
    </w:p>
    <w:p w14:paraId="12000000">
      <w:pPr>
        <w:tabs>
          <w:tab w:leader="none" w:pos="7889" w:val="left"/>
        </w:tabs>
        <w:ind w:firstLine="0" w:left="0"/>
        <w:jc w:val="both"/>
        <w:rPr>
          <w:rFonts w:ascii="Times New Roman" w:hAnsi="Times New Roman"/>
          <w:color w:val="000000"/>
          <w:sz w:val="26"/>
        </w:rPr>
      </w:pPr>
    </w:p>
    <w:p w14:paraId="13000000">
      <w:pPr>
        <w:tabs>
          <w:tab w:leader="none" w:pos="7889" w:val="left"/>
        </w:tabs>
        <w:ind w:firstLine="0" w:left="0"/>
        <w:jc w:val="both"/>
        <w:rPr>
          <w:rFonts w:ascii="Times New Roman" w:hAnsi="Times New Roman"/>
          <w:color w:val="000000"/>
          <w:sz w:val="26"/>
        </w:rPr>
      </w:pPr>
      <w:r>
        <w:rPr>
          <w:rFonts w:ascii="Times New Roman" w:hAnsi="Times New Roman"/>
          <w:color w:val="000000"/>
          <w:sz w:val="26"/>
        </w:rPr>
        <w:t>И.о главы администрации</w:t>
      </w:r>
      <w:r>
        <w:rPr>
          <w:rFonts w:ascii="Times New Roman" w:hAnsi="Times New Roman"/>
          <w:color w:val="000000"/>
          <w:spacing w:val="-10"/>
          <w:sz w:val="26"/>
        </w:rPr>
        <w:t xml:space="preserve"> </w:t>
      </w:r>
      <w:r>
        <w:rPr>
          <w:rFonts w:ascii="Times New Roman" w:hAnsi="Times New Roman"/>
          <w:color w:val="000000"/>
          <w:spacing w:val="-10"/>
          <w:sz w:val="26"/>
        </w:rPr>
        <w:t>Лазовского</w:t>
      </w:r>
      <w:r>
        <w:rPr>
          <w:rFonts w:ascii="Times New Roman" w:hAnsi="Times New Roman"/>
          <w:color w:val="000000"/>
          <w:spacing w:val="-8"/>
          <w:sz w:val="26"/>
        </w:rPr>
        <w:t xml:space="preserve"> </w:t>
      </w:r>
    </w:p>
    <w:p w14:paraId="14000000">
      <w:pPr>
        <w:tabs>
          <w:tab w:leader="none" w:pos="7889" w:val="left"/>
        </w:tabs>
        <w:ind w:firstLine="0" w:left="0"/>
        <w:jc w:val="both"/>
        <w:rPr>
          <w:rFonts w:ascii="Times New Roman" w:hAnsi="Times New Roman"/>
          <w:color w:val="000000"/>
          <w:sz w:val="26"/>
        </w:rPr>
      </w:pPr>
      <w:r>
        <w:rPr>
          <w:rFonts w:ascii="Times New Roman" w:hAnsi="Times New Roman"/>
          <w:color w:val="000000"/>
          <w:sz w:val="26"/>
        </w:rPr>
        <w:t>муниципального</w:t>
      </w:r>
      <w:r>
        <w:rPr>
          <w:rFonts w:ascii="Times New Roman" w:hAnsi="Times New Roman"/>
          <w:color w:val="000000"/>
          <w:spacing w:val="-6"/>
          <w:sz w:val="26"/>
        </w:rPr>
        <w:t xml:space="preserve"> </w:t>
      </w:r>
      <w:r>
        <w:rPr>
          <w:rFonts w:ascii="Times New Roman" w:hAnsi="Times New Roman"/>
          <w:color w:val="000000"/>
          <w:spacing w:val="-2"/>
          <w:sz w:val="26"/>
        </w:rPr>
        <w:t xml:space="preserve">округа                                                                                </w:t>
      </w:r>
      <w:r>
        <w:rPr>
          <w:rFonts w:ascii="Times New Roman" w:hAnsi="Times New Roman"/>
          <w:color w:val="000000"/>
          <w:spacing w:val="-2"/>
          <w:sz w:val="26"/>
        </w:rPr>
        <w:t>К.В. Суханов</w:t>
      </w:r>
    </w:p>
    <w:p w14:paraId="15000000">
      <w:pPr>
        <w:sectPr>
          <w:pgSz w:h="16838" w:orient="portrait" w:w="11906"/>
          <w:pgMar w:bottom="1134" w:footer="709" w:gutter="0" w:header="709" w:left="1418" w:right="851" w:top="1134"/>
        </w:sectPr>
      </w:pPr>
    </w:p>
    <w:p w14:paraId="16000000">
      <w:pPr>
        <w:pStyle w:val="Style_3"/>
        <w:ind w:firstLine="709" w:left="0"/>
        <w:contextualSpacing w:val="1"/>
        <w:jc w:val="right"/>
        <w:outlineLvl w:val="0"/>
        <w:rPr>
          <w:rFonts w:ascii="Times New Roman" w:hAnsi="Times New Roman"/>
        </w:rPr>
      </w:pPr>
      <w:r>
        <w:rPr>
          <w:rFonts w:ascii="Times New Roman" w:hAnsi="Times New Roman"/>
        </w:rPr>
        <w:t>Утвержден</w:t>
      </w:r>
    </w:p>
    <w:p w14:paraId="17000000">
      <w:pPr>
        <w:pStyle w:val="Style_3"/>
        <w:ind w:firstLine="709" w:left="0"/>
        <w:contextualSpacing w:val="1"/>
        <w:jc w:val="right"/>
        <w:rPr>
          <w:rFonts w:ascii="Times New Roman" w:hAnsi="Times New Roman"/>
        </w:rPr>
      </w:pPr>
      <w:r>
        <w:rPr>
          <w:rFonts w:ascii="Times New Roman" w:hAnsi="Times New Roman"/>
        </w:rPr>
        <w:t>постановлением</w:t>
      </w:r>
    </w:p>
    <w:p w14:paraId="18000000">
      <w:pPr>
        <w:pStyle w:val="Style_3"/>
        <w:ind w:firstLine="709" w:left="0"/>
        <w:contextualSpacing w:val="1"/>
        <w:jc w:val="right"/>
        <w:rPr>
          <w:rFonts w:ascii="Times New Roman" w:hAnsi="Times New Roman"/>
        </w:rPr>
      </w:pPr>
      <w:r>
        <w:rPr>
          <w:rFonts w:ascii="Times New Roman" w:hAnsi="Times New Roman"/>
        </w:rPr>
        <w:t>администрации</w:t>
      </w:r>
    </w:p>
    <w:p w14:paraId="19000000">
      <w:pPr>
        <w:pStyle w:val="Style_3"/>
        <w:ind w:firstLine="709" w:left="0"/>
        <w:contextualSpacing w:val="1"/>
        <w:jc w:val="right"/>
        <w:rPr>
          <w:rFonts w:ascii="Times New Roman" w:hAnsi="Times New Roman"/>
        </w:rPr>
      </w:pPr>
      <w:r>
        <w:rPr>
          <w:rFonts w:ascii="Times New Roman" w:hAnsi="Times New Roman"/>
        </w:rPr>
        <w:t>Лазовского муниципального округа</w:t>
      </w:r>
    </w:p>
    <w:p w14:paraId="1A000000">
      <w:pPr>
        <w:pStyle w:val="Style_3"/>
        <w:ind w:firstLine="709" w:left="0"/>
        <w:contextualSpacing w:val="1"/>
        <w:jc w:val="right"/>
        <w:rPr>
          <w:rFonts w:ascii="Times New Roman" w:hAnsi="Times New Roman"/>
        </w:rPr>
      </w:pPr>
      <w:r>
        <w:rPr>
          <w:rFonts w:ascii="Times New Roman" w:hAnsi="Times New Roman"/>
        </w:rPr>
        <w:t xml:space="preserve">от </w:t>
      </w:r>
      <w:r>
        <w:rPr>
          <w:rFonts w:ascii="Times New Roman" w:hAnsi="Times New Roman"/>
        </w:rPr>
        <w:t>15.08.2025</w:t>
      </w:r>
      <w:r>
        <w:rPr>
          <w:rFonts w:ascii="Times New Roman" w:hAnsi="Times New Roman"/>
        </w:rPr>
        <w:t xml:space="preserve"> N </w:t>
      </w:r>
      <w:r>
        <w:rPr>
          <w:rFonts w:ascii="Times New Roman" w:hAnsi="Times New Roman"/>
        </w:rPr>
        <w:t>832</w:t>
      </w:r>
    </w:p>
    <w:p w14:paraId="1B000000">
      <w:pPr>
        <w:pStyle w:val="Style_3"/>
        <w:spacing w:line="360" w:lineRule="auto"/>
        <w:ind w:firstLine="709" w:left="0"/>
        <w:contextualSpacing w:val="1"/>
        <w:jc w:val="both"/>
        <w:rPr>
          <w:rFonts w:ascii="Times New Roman" w:hAnsi="Times New Roman"/>
        </w:rPr>
      </w:pPr>
    </w:p>
    <w:p w14:paraId="1C000000">
      <w:pPr>
        <w:pStyle w:val="Style_4"/>
        <w:ind w:firstLine="709" w:left="0"/>
        <w:contextualSpacing w:val="1"/>
        <w:jc w:val="center"/>
        <w:rPr>
          <w:rFonts w:ascii="Times New Roman" w:hAnsi="Times New Roman"/>
          <w:sz w:val="24"/>
        </w:rPr>
      </w:pPr>
      <w:bookmarkStart w:id="1" w:name="P42"/>
      <w:bookmarkEnd w:id="1"/>
      <w:r>
        <w:rPr>
          <w:rFonts w:ascii="Times New Roman" w:hAnsi="Times New Roman"/>
          <w:sz w:val="24"/>
        </w:rPr>
        <w:t>АДМИНИСТРАТИВНЫЙ РЕГЛАМЕНТ</w:t>
      </w:r>
    </w:p>
    <w:p w14:paraId="1D000000">
      <w:pPr>
        <w:pStyle w:val="Style_4"/>
        <w:ind w:firstLine="709" w:left="0"/>
        <w:contextualSpacing w:val="1"/>
        <w:jc w:val="center"/>
        <w:rPr>
          <w:rFonts w:ascii="Times New Roman" w:hAnsi="Times New Roman"/>
          <w:sz w:val="24"/>
        </w:rPr>
      </w:pPr>
      <w:r>
        <w:rPr>
          <w:rFonts w:ascii="Times New Roman" w:hAnsi="Times New Roman"/>
          <w:sz w:val="24"/>
        </w:rPr>
        <w:t>ПРЕДОСТАВЛЕНИЯ МУНИЦИПАЛЬНОЙ УСЛУГИ "ВЫДАЧА</w:t>
      </w:r>
    </w:p>
    <w:p w14:paraId="1E000000">
      <w:pPr>
        <w:pStyle w:val="Style_4"/>
        <w:ind w:firstLine="709" w:left="0"/>
        <w:contextualSpacing w:val="1"/>
        <w:jc w:val="center"/>
        <w:rPr>
          <w:rFonts w:ascii="Times New Roman" w:hAnsi="Times New Roman"/>
          <w:sz w:val="24"/>
        </w:rPr>
      </w:pPr>
      <w:r>
        <w:rPr>
          <w:rFonts w:ascii="Times New Roman" w:hAnsi="Times New Roman"/>
          <w:sz w:val="24"/>
        </w:rPr>
        <w:t>ГРАДОСТРОИТЕЛЬНОГО ПЛАНА ЗЕМЕЛЬНОГО УЧАСТКА"</w:t>
      </w:r>
    </w:p>
    <w:p w14:paraId="1F000000">
      <w:pPr>
        <w:pStyle w:val="Style_3"/>
        <w:spacing w:line="360" w:lineRule="auto"/>
        <w:ind w:firstLine="709" w:left="0"/>
        <w:contextualSpacing w:val="1"/>
        <w:jc w:val="both"/>
        <w:rPr>
          <w:rFonts w:ascii="Times New Roman" w:hAnsi="Times New Roman"/>
        </w:rPr>
      </w:pPr>
    </w:p>
    <w:p w14:paraId="20000000">
      <w:pPr>
        <w:pStyle w:val="Style_4"/>
        <w:spacing w:line="360" w:lineRule="auto"/>
        <w:ind w:firstLine="709" w:left="0"/>
        <w:contextualSpacing w:val="1"/>
        <w:jc w:val="center"/>
        <w:outlineLvl w:val="1"/>
        <w:rPr>
          <w:rFonts w:ascii="Times New Roman" w:hAnsi="Times New Roman"/>
          <w:sz w:val="26"/>
        </w:rPr>
      </w:pPr>
      <w:r>
        <w:rPr>
          <w:rFonts w:ascii="Times New Roman" w:hAnsi="Times New Roman"/>
          <w:sz w:val="26"/>
        </w:rPr>
        <w:t>Раздел I. ОБЩИЕ ПОЛОЖЕНИЯ</w:t>
      </w:r>
    </w:p>
    <w:p w14:paraId="21000000">
      <w:pPr>
        <w:pStyle w:val="Style_3"/>
        <w:spacing w:line="360" w:lineRule="auto"/>
        <w:ind w:firstLine="709" w:left="0"/>
        <w:contextualSpacing w:val="1"/>
        <w:jc w:val="center"/>
        <w:rPr>
          <w:rFonts w:ascii="Times New Roman" w:hAnsi="Times New Roman"/>
          <w:b w:val="1"/>
        </w:rPr>
      </w:pPr>
      <w:r>
        <w:rPr>
          <w:rFonts w:ascii="Times New Roman" w:hAnsi="Times New Roman"/>
          <w:b w:val="1"/>
        </w:rPr>
        <w:t>Предмет регулирования Административного регламента</w:t>
      </w:r>
    </w:p>
    <w:p w14:paraId="22000000">
      <w:pPr>
        <w:pStyle w:val="Style_3"/>
        <w:ind w:firstLine="709" w:left="0"/>
        <w:contextualSpacing w:val="1"/>
        <w:jc w:val="both"/>
        <w:rPr>
          <w:rFonts w:ascii="Times New Roman" w:hAnsi="Times New Roman"/>
        </w:rPr>
      </w:pPr>
      <w:r>
        <w:rPr>
          <w:rFonts w:ascii="Times New Roman" w:hAnsi="Times New Roman"/>
        </w:rPr>
        <w:t>1. Административный регламент предоставления муниципальной услуги "Выдача градостроительного плана земельного участка"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администрацией Лазовского муниципального округа (далее - Администрация).</w:t>
      </w:r>
    </w:p>
    <w:p w14:paraId="23000000">
      <w:pPr>
        <w:pStyle w:val="Style_3"/>
        <w:ind w:firstLine="709" w:left="0"/>
        <w:contextualSpacing w:val="1"/>
        <w:jc w:val="both"/>
        <w:rPr>
          <w:rFonts w:ascii="Times New Roman" w:hAnsi="Times New Roman"/>
        </w:rPr>
      </w:pPr>
    </w:p>
    <w:p w14:paraId="24000000">
      <w:pPr>
        <w:pStyle w:val="Style_3"/>
        <w:ind w:firstLine="709" w:left="0"/>
        <w:contextualSpacing w:val="1"/>
        <w:jc w:val="center"/>
        <w:rPr>
          <w:rFonts w:ascii="Times New Roman" w:hAnsi="Times New Roman"/>
          <w:b w:val="1"/>
        </w:rPr>
      </w:pPr>
      <w:r>
        <w:rPr>
          <w:rFonts w:ascii="Times New Roman" w:hAnsi="Times New Roman"/>
          <w:b w:val="1"/>
        </w:rPr>
        <w:t xml:space="preserve">Круг </w:t>
      </w:r>
      <w:r>
        <w:rPr>
          <w:rFonts w:ascii="Times New Roman" w:hAnsi="Times New Roman"/>
          <w:b w:val="1"/>
        </w:rPr>
        <w:t>з</w:t>
      </w:r>
      <w:r>
        <w:rPr>
          <w:rFonts w:ascii="Times New Roman" w:hAnsi="Times New Roman"/>
          <w:b w:val="1"/>
        </w:rPr>
        <w:t>аявителей</w:t>
      </w:r>
      <w:r>
        <w:rPr>
          <w:rFonts w:ascii="Times New Roman" w:hAnsi="Times New Roman"/>
          <w:b w:val="1"/>
        </w:rPr>
        <w:t>:</w:t>
      </w:r>
    </w:p>
    <w:p w14:paraId="25000000">
      <w:pPr>
        <w:pStyle w:val="Style_3"/>
        <w:ind w:firstLine="709" w:left="0"/>
        <w:contextualSpacing w:val="1"/>
        <w:jc w:val="both"/>
        <w:rPr>
          <w:rFonts w:ascii="Times New Roman" w:hAnsi="Times New Roman"/>
        </w:rPr>
      </w:pPr>
      <w:r>
        <w:rPr>
          <w:rFonts w:ascii="Times New Roman" w:hAnsi="Times New Roman"/>
        </w:rPr>
        <w:t xml:space="preserve">2. Заявителями на получение муниципальной услуги являются правообладатели земельных участков, а также иные лица в случае, предусмотренном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"https://login.consultant.ru/link/?req=doc&amp;base=LAW&amp;n=508514&amp;dst=3192"</w:instrText>
      </w:r>
      <w:r>
        <w:rPr>
          <w:rFonts w:ascii="Times New Roman" w:hAnsi="Times New Roman"/>
          <w:color w:val="000000"/>
        </w:rPr>
        <w:fldChar w:fldCharType="separate"/>
      </w:r>
      <w:r>
        <w:rPr>
          <w:rFonts w:ascii="Times New Roman" w:hAnsi="Times New Roman"/>
          <w:color w:val="000000"/>
        </w:rPr>
        <w:t>частью 1(1) или 1(2) статьи 57(3)</w:t>
      </w:r>
      <w:r>
        <w:rPr>
          <w:rFonts w:ascii="Times New Roman" w:hAnsi="Times New Roman"/>
          <w:color w:val="000000"/>
        </w:rPr>
        <w:fldChar w:fldCharType="end"/>
      </w:r>
      <w:r>
        <w:rPr>
          <w:rFonts w:ascii="Times New Roman" w:hAnsi="Times New Roman"/>
          <w:color w:val="000000"/>
        </w:rPr>
        <w:t xml:space="preserve"> </w:t>
      </w:r>
      <w:r>
        <w:rPr>
          <w:rFonts w:ascii="Times New Roman" w:hAnsi="Times New Roman"/>
        </w:rPr>
        <w:t>Градостроительного кодекса Российской Федерации (далее - Заявитель).</w:t>
      </w:r>
    </w:p>
    <w:p w14:paraId="26000000">
      <w:pPr>
        <w:pStyle w:val="Style_3"/>
        <w:ind w:firstLine="709" w:left="0"/>
        <w:contextualSpacing w:val="1"/>
        <w:jc w:val="both"/>
        <w:rPr>
          <w:rFonts w:ascii="Times New Roman" w:hAnsi="Times New Roman"/>
        </w:rPr>
      </w:pPr>
      <w:r>
        <w:rPr>
          <w:rFonts w:ascii="Times New Roman" w:hAnsi="Times New Roman"/>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14:paraId="27000000">
      <w:pPr>
        <w:pStyle w:val="Style_3"/>
        <w:ind w:firstLine="709" w:left="0"/>
        <w:contextualSpacing w:val="1"/>
        <w:jc w:val="both"/>
        <w:rPr>
          <w:rFonts w:ascii="Times New Roman" w:hAnsi="Times New Roman"/>
        </w:rPr>
      </w:pPr>
    </w:p>
    <w:p w14:paraId="28000000">
      <w:pPr>
        <w:pStyle w:val="Style_3"/>
        <w:ind w:firstLine="709" w:left="0"/>
        <w:contextualSpacing w:val="1"/>
        <w:jc w:val="center"/>
        <w:rPr>
          <w:rFonts w:ascii="Times New Roman" w:hAnsi="Times New Roman"/>
          <w:b w:val="1"/>
        </w:rPr>
      </w:pPr>
      <w:r>
        <w:rPr>
          <w:rFonts w:ascii="Times New Roman" w:hAnsi="Times New Roman"/>
          <w:b w:val="1"/>
        </w:rPr>
        <w:t>Требования к порядку информирования о предоставлении</w:t>
      </w:r>
    </w:p>
    <w:p w14:paraId="2900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w:t>
      </w:r>
    </w:p>
    <w:p w14:paraId="2A000000">
      <w:pPr>
        <w:pStyle w:val="Style_3"/>
        <w:ind w:firstLine="709" w:left="0"/>
        <w:contextualSpacing w:val="1"/>
        <w:jc w:val="both"/>
        <w:rPr>
          <w:rFonts w:ascii="Times New Roman" w:hAnsi="Times New Roman"/>
        </w:rPr>
      </w:pPr>
    </w:p>
    <w:p w14:paraId="2B000000">
      <w:pPr>
        <w:pStyle w:val="Style_3"/>
        <w:ind w:firstLine="709" w:left="0"/>
        <w:contextualSpacing w:val="1"/>
        <w:jc w:val="both"/>
        <w:rPr>
          <w:rFonts w:ascii="Times New Roman" w:hAnsi="Times New Roman"/>
        </w:rPr>
      </w:pPr>
      <w:r>
        <w:rPr>
          <w:rFonts w:ascii="Times New Roman" w:hAnsi="Times New Roman"/>
        </w:rPr>
        <w:t>4. Информирование о порядке предоставления муниципальной услуги осуществляется:</w:t>
      </w:r>
    </w:p>
    <w:p w14:paraId="2C000000">
      <w:pPr>
        <w:pStyle w:val="Style_3"/>
        <w:ind w:firstLine="709" w:left="0"/>
        <w:contextualSpacing w:val="1"/>
        <w:jc w:val="both"/>
        <w:rPr>
          <w:rFonts w:ascii="Times New Roman" w:hAnsi="Times New Roman"/>
        </w:rPr>
      </w:pPr>
      <w:r>
        <w:rPr>
          <w:rFonts w:ascii="Times New Roman" w:hAnsi="Times New Roman"/>
        </w:rPr>
        <w:t>а) непосредственно при личном приеме заявителя в управлении градостроительства администрации Лазовского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2D000000">
      <w:pPr>
        <w:pStyle w:val="Style_3"/>
        <w:ind w:firstLine="709" w:left="0"/>
        <w:contextualSpacing w:val="1"/>
        <w:jc w:val="both"/>
        <w:rPr>
          <w:rFonts w:ascii="Times New Roman" w:hAnsi="Times New Roman"/>
        </w:rPr>
      </w:pPr>
      <w:r>
        <w:rPr>
          <w:rFonts w:ascii="Times New Roman" w:hAnsi="Times New Roman"/>
        </w:rPr>
        <w:t>б) по телефону Уполномоченным органом или многофункциональным центром;</w:t>
      </w:r>
    </w:p>
    <w:p w14:paraId="2E000000">
      <w:pPr>
        <w:pStyle w:val="Style_3"/>
        <w:ind w:firstLine="709" w:left="0"/>
        <w:contextualSpacing w:val="1"/>
        <w:jc w:val="both"/>
        <w:rPr>
          <w:rFonts w:ascii="Times New Roman" w:hAnsi="Times New Roman"/>
        </w:rPr>
      </w:pPr>
      <w:r>
        <w:rPr>
          <w:rFonts w:ascii="Times New Roman" w:hAnsi="Times New Roman"/>
        </w:rPr>
        <w:t xml:space="preserve">в) письменно, в том числе посредством электронной почты </w:t>
      </w:r>
      <w:r>
        <w:rPr>
          <w:rFonts w:ascii="Times New Roman" w:hAnsi="Times New Roman"/>
          <w:spacing w:val="0"/>
          <w:sz w:val="26"/>
          <w:u w:val="single"/>
        </w:rPr>
        <w:fldChar w:fldCharType="begin"/>
      </w:r>
      <w:r>
        <w:rPr>
          <w:rFonts w:ascii="Times New Roman" w:hAnsi="Times New Roman"/>
          <w:spacing w:val="0"/>
          <w:sz w:val="26"/>
          <w:u w:val="single"/>
        </w:rPr>
        <w:instrText>HYPERLINK "mailto:lazovskymo@mail.ru"</w:instrText>
      </w:r>
      <w:r>
        <w:rPr>
          <w:rFonts w:ascii="Times New Roman" w:hAnsi="Times New Roman"/>
          <w:spacing w:val="0"/>
          <w:sz w:val="26"/>
          <w:u w:val="single"/>
        </w:rPr>
        <w:fldChar w:fldCharType="separate"/>
      </w:r>
      <w:r>
        <w:rPr>
          <w:rFonts w:ascii="Times New Roman" w:hAnsi="Times New Roman"/>
          <w:spacing w:val="0"/>
          <w:sz w:val="26"/>
          <w:u w:val="single"/>
        </w:rPr>
        <w:t>priemnaya@lazovskypk.ru</w:t>
      </w:r>
      <w:r>
        <w:rPr>
          <w:rFonts w:ascii="Times New Roman" w:hAnsi="Times New Roman"/>
          <w:spacing w:val="0"/>
          <w:sz w:val="26"/>
          <w:u w:val="single"/>
        </w:rPr>
        <w:fldChar w:fldCharType="end"/>
      </w:r>
      <w:r>
        <w:rPr>
          <w:rFonts w:ascii="Times New Roman" w:hAnsi="Times New Roman"/>
        </w:rPr>
        <w:t>, факсимильной связи;</w:t>
      </w:r>
    </w:p>
    <w:p w14:paraId="2F000000">
      <w:pPr>
        <w:pStyle w:val="Style_3"/>
        <w:ind w:firstLine="709" w:left="0"/>
        <w:contextualSpacing w:val="1"/>
        <w:jc w:val="both"/>
        <w:rPr>
          <w:rFonts w:ascii="Times New Roman" w:hAnsi="Times New Roman"/>
        </w:rPr>
      </w:pPr>
      <w:r>
        <w:rPr>
          <w:rFonts w:ascii="Times New Roman" w:hAnsi="Times New Roman"/>
        </w:rPr>
        <w:t>г) посредством размещения в открытой и доступной форме информации:</w:t>
      </w:r>
    </w:p>
    <w:p w14:paraId="30000000">
      <w:pPr>
        <w:pStyle w:val="Style_3"/>
        <w:ind w:firstLine="709" w:left="0"/>
        <w:contextualSpacing w:val="1"/>
        <w:jc w:val="both"/>
        <w:rPr>
          <w:rFonts w:ascii="Times New Roman" w:hAnsi="Times New Roman"/>
        </w:rPr>
      </w:pPr>
      <w:r>
        <w:rPr>
          <w:rFonts w:ascii="Times New Roman" w:hAnsi="Times New Roman"/>
        </w:rPr>
        <w:t>в федеральной государственной информационной системе "Единый портал государственных и муниципальных услуг (функций)" (</w:t>
      </w:r>
      <w:r>
        <w:rPr>
          <w:rFonts w:ascii="Times New Roman" w:hAnsi="Times New Roman"/>
          <w:color w:val="0000FF"/>
        </w:rPr>
        <w:fldChar w:fldCharType="begin"/>
      </w:r>
      <w:r>
        <w:rPr>
          <w:rFonts w:ascii="Times New Roman" w:hAnsi="Times New Roman"/>
          <w:color w:val="0000FF"/>
        </w:rPr>
        <w:instrText>HYPERLINK "https://www.gosuslugi.ru/"</w:instrText>
      </w:r>
      <w:r>
        <w:rPr>
          <w:rFonts w:ascii="Times New Roman" w:hAnsi="Times New Roman"/>
          <w:color w:val="0000FF"/>
        </w:rPr>
        <w:fldChar w:fldCharType="separate"/>
      </w:r>
      <w:r>
        <w:rPr>
          <w:rFonts w:ascii="Times New Roman" w:hAnsi="Times New Roman"/>
          <w:color w:val="0000FF"/>
        </w:rPr>
        <w:t>https://www.gosuslugi.ru/</w:t>
      </w:r>
      <w:r>
        <w:rPr>
          <w:rFonts w:ascii="Times New Roman" w:hAnsi="Times New Roman"/>
          <w:color w:val="0000FF"/>
        </w:rPr>
        <w:fldChar w:fldCharType="end"/>
      </w:r>
      <w:r>
        <w:rPr>
          <w:rFonts w:ascii="Times New Roman" w:hAnsi="Times New Roman"/>
        </w:rPr>
        <w:t>) (далее - Единый портал);</w:t>
      </w:r>
    </w:p>
    <w:p w14:paraId="31000000">
      <w:pPr>
        <w:pStyle w:val="Style_3"/>
        <w:ind w:firstLine="709" w:left="0"/>
        <w:contextualSpacing w:val="1"/>
        <w:jc w:val="both"/>
        <w:rPr>
          <w:rFonts w:ascii="Times New Roman" w:hAnsi="Times New Roman"/>
        </w:rPr>
      </w:pPr>
      <w:r>
        <w:rPr>
          <w:rFonts w:ascii="Times New Roman" w:hAnsi="Times New Roman"/>
        </w:rPr>
        <w:t>на региональном портале государственных и муниципальных услуг Приморского края (</w:t>
      </w:r>
      <w:r>
        <w:rPr>
          <w:rFonts w:ascii="Times New Roman" w:hAnsi="Times New Roman"/>
          <w:color w:val="0000FF"/>
        </w:rPr>
        <w:fldChar w:fldCharType="begin"/>
      </w:r>
      <w:r>
        <w:rPr>
          <w:rFonts w:ascii="Times New Roman" w:hAnsi="Times New Roman"/>
          <w:color w:val="0000FF"/>
        </w:rPr>
        <w:instrText>HYPERLINK "https://gosuslugi.primorsky.ru/"</w:instrText>
      </w:r>
      <w:r>
        <w:rPr>
          <w:rFonts w:ascii="Times New Roman" w:hAnsi="Times New Roman"/>
          <w:color w:val="0000FF"/>
        </w:rPr>
        <w:fldChar w:fldCharType="separate"/>
      </w:r>
      <w:r>
        <w:rPr>
          <w:rFonts w:ascii="Times New Roman" w:hAnsi="Times New Roman"/>
          <w:color w:val="0000FF"/>
        </w:rPr>
        <w:t>https://gosuslugi.primorsky.ru/</w:t>
      </w:r>
      <w:r>
        <w:rPr>
          <w:rFonts w:ascii="Times New Roman" w:hAnsi="Times New Roman"/>
          <w:color w:val="0000FF"/>
        </w:rPr>
        <w:fldChar w:fldCharType="end"/>
      </w:r>
      <w:r>
        <w:rPr>
          <w:rFonts w:ascii="Times New Roman" w:hAnsi="Times New Roman"/>
        </w:rPr>
        <w:t>) (далее - региональный портал);</w:t>
      </w:r>
    </w:p>
    <w:p w14:paraId="32000000">
      <w:pPr>
        <w:pStyle w:val="Style_3"/>
        <w:ind w:firstLine="709" w:left="0"/>
        <w:contextualSpacing w:val="1"/>
        <w:jc w:val="both"/>
        <w:rPr>
          <w:rFonts w:ascii="Times New Roman" w:hAnsi="Times New Roman"/>
        </w:rPr>
      </w:pPr>
      <w:r>
        <w:rPr>
          <w:rFonts w:ascii="Times New Roman" w:hAnsi="Times New Roman"/>
        </w:rPr>
        <w:t>на официальном сайте администрации Лазовского муниципального округа (</w:t>
      </w:r>
      <w:r>
        <w:rPr>
          <w:rStyle w:val="Style_5_ch"/>
          <w:rFonts w:ascii="Times New Roman" w:hAnsi="Times New Roman"/>
        </w:rPr>
        <w:fldChar w:fldCharType="begin"/>
      </w:r>
      <w:r>
        <w:rPr>
          <w:rStyle w:val="Style_5_ch"/>
          <w:rFonts w:ascii="Times New Roman" w:hAnsi="Times New Roman"/>
        </w:rPr>
        <w:instrText>HYPERLINK "https://lazovskymo.gosuslugi.ru"</w:instrText>
      </w:r>
      <w:r>
        <w:rPr>
          <w:rStyle w:val="Style_5_ch"/>
          <w:rFonts w:ascii="Times New Roman" w:hAnsi="Times New Roman"/>
        </w:rPr>
        <w:fldChar w:fldCharType="separate"/>
      </w:r>
      <w:r>
        <w:rPr>
          <w:rStyle w:val="Style_5_ch"/>
          <w:rFonts w:ascii="Times New Roman" w:hAnsi="Times New Roman"/>
        </w:rPr>
        <w:t>https://</w:t>
      </w:r>
      <w:r>
        <w:rPr>
          <w:rStyle w:val="Style_5_ch"/>
          <w:rFonts w:ascii="Times New Roman" w:hAnsi="Times New Roman"/>
          <w:highlight w:val="white"/>
        </w:rPr>
        <w:t>lazovskymo.gosuslugi.ru</w:t>
      </w:r>
      <w:r>
        <w:rPr>
          <w:rStyle w:val="Style_5_ch"/>
          <w:rFonts w:ascii="Times New Roman" w:hAnsi="Times New Roman"/>
        </w:rPr>
        <w:fldChar w:fldCharType="end"/>
      </w:r>
      <w:r>
        <w:rPr>
          <w:rFonts w:ascii="Times New Roman" w:hAnsi="Times New Roman"/>
        </w:rPr>
        <w:t>/</w:t>
      </w:r>
      <w:r>
        <w:rPr>
          <w:rFonts w:ascii="Times New Roman" w:hAnsi="Times New Roman"/>
        </w:rPr>
        <w:t>);</w:t>
      </w:r>
    </w:p>
    <w:p w14:paraId="33000000">
      <w:pPr>
        <w:pStyle w:val="Style_3"/>
        <w:ind w:firstLine="709" w:left="0"/>
        <w:contextualSpacing w:val="1"/>
        <w:jc w:val="both"/>
        <w:rPr>
          <w:rFonts w:ascii="Times New Roman" w:hAnsi="Times New Roman"/>
        </w:rPr>
      </w:pPr>
      <w:r>
        <w:rPr>
          <w:rFonts w:ascii="Times New Roman" w:hAnsi="Times New Roman"/>
        </w:rPr>
        <w:t>д) посредством размещения информации на информационных стендах Уполномоченного органа или многофункционального центра.</w:t>
      </w:r>
    </w:p>
    <w:p w14:paraId="34000000">
      <w:pPr>
        <w:pStyle w:val="Style_3"/>
        <w:ind w:firstLine="709" w:left="0"/>
        <w:contextualSpacing w:val="1"/>
        <w:jc w:val="both"/>
        <w:rPr>
          <w:rFonts w:ascii="Times New Roman" w:hAnsi="Times New Roman"/>
        </w:rPr>
      </w:pPr>
      <w:bookmarkStart w:id="2" w:name="P73"/>
      <w:bookmarkEnd w:id="2"/>
      <w:r>
        <w:rPr>
          <w:rFonts w:ascii="Times New Roman" w:hAnsi="Times New Roman"/>
        </w:rPr>
        <w:t>5. Информирование осуществляется по вопросам, касающимся:</w:t>
      </w:r>
    </w:p>
    <w:p w14:paraId="35000000">
      <w:pPr>
        <w:pStyle w:val="Style_3"/>
        <w:ind w:firstLine="709" w:left="0"/>
        <w:contextualSpacing w:val="1"/>
        <w:jc w:val="both"/>
        <w:rPr>
          <w:rFonts w:ascii="Times New Roman" w:hAnsi="Times New Roman"/>
        </w:rPr>
      </w:pPr>
      <w:r>
        <w:rPr>
          <w:rFonts w:ascii="Times New Roman" w:hAnsi="Times New Roman"/>
        </w:rPr>
        <w:t>способов подачи заявления о предоставлении муниципальной услуги;</w:t>
      </w:r>
    </w:p>
    <w:p w14:paraId="36000000">
      <w:pPr>
        <w:pStyle w:val="Style_3"/>
        <w:ind w:firstLine="709" w:left="0"/>
        <w:contextualSpacing w:val="1"/>
        <w:jc w:val="both"/>
        <w:rPr>
          <w:rFonts w:ascii="Times New Roman" w:hAnsi="Times New Roman"/>
        </w:rPr>
      </w:pPr>
      <w:r>
        <w:rPr>
          <w:rFonts w:ascii="Times New Roman" w:hAnsi="Times New Roman"/>
        </w:rPr>
        <w:t>адресов Уполномоченного органа и многофункциональных центров, обращение в которые необходимо для предоставления муниципальной услуги;</w:t>
      </w:r>
    </w:p>
    <w:p w14:paraId="37000000">
      <w:pPr>
        <w:pStyle w:val="Style_3"/>
        <w:ind w:firstLine="709" w:left="0"/>
        <w:contextualSpacing w:val="1"/>
        <w:jc w:val="both"/>
        <w:rPr>
          <w:rFonts w:ascii="Times New Roman" w:hAnsi="Times New Roman"/>
        </w:rPr>
      </w:pPr>
      <w:r>
        <w:rPr>
          <w:rFonts w:ascii="Times New Roman" w:hAnsi="Times New Roman"/>
        </w:rPr>
        <w:t>справочной информации о работе Уполномоченного органа;</w:t>
      </w:r>
    </w:p>
    <w:p w14:paraId="38000000">
      <w:pPr>
        <w:pStyle w:val="Style_3"/>
        <w:ind w:firstLine="709" w:left="0"/>
        <w:contextualSpacing w:val="1"/>
        <w:jc w:val="both"/>
        <w:rPr>
          <w:rFonts w:ascii="Times New Roman" w:hAnsi="Times New Roman"/>
        </w:rPr>
      </w:pPr>
      <w:r>
        <w:rPr>
          <w:rFonts w:ascii="Times New Roman" w:hAnsi="Times New Roman"/>
        </w:rPr>
        <w:t>документов, необходимых для предоставления муниципальной услуги;</w:t>
      </w:r>
    </w:p>
    <w:p w14:paraId="39000000">
      <w:pPr>
        <w:pStyle w:val="Style_3"/>
        <w:ind w:firstLine="709" w:left="0"/>
        <w:contextualSpacing w:val="1"/>
        <w:jc w:val="both"/>
        <w:rPr>
          <w:rFonts w:ascii="Times New Roman" w:hAnsi="Times New Roman"/>
        </w:rPr>
      </w:pPr>
      <w:r>
        <w:rPr>
          <w:rFonts w:ascii="Times New Roman" w:hAnsi="Times New Roman"/>
        </w:rPr>
        <w:t>порядка и сроков предоставления муниципальной услуги;</w:t>
      </w:r>
    </w:p>
    <w:p w14:paraId="3A000000">
      <w:pPr>
        <w:pStyle w:val="Style_3"/>
        <w:ind w:firstLine="709" w:left="0"/>
        <w:contextualSpacing w:val="1"/>
        <w:jc w:val="both"/>
        <w:rPr>
          <w:rFonts w:ascii="Times New Roman" w:hAnsi="Times New Roman"/>
        </w:rPr>
      </w:pPr>
      <w:r>
        <w:rPr>
          <w:rFonts w:ascii="Times New Roman" w:hAnsi="Times New Roman"/>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B000000">
      <w:pPr>
        <w:pStyle w:val="Style_3"/>
        <w:ind w:firstLine="709" w:left="0"/>
        <w:contextualSpacing w:val="1"/>
        <w:jc w:val="both"/>
        <w:rPr>
          <w:rFonts w:ascii="Times New Roman" w:hAnsi="Times New Roman"/>
        </w:rPr>
      </w:pPr>
      <w:r>
        <w:rPr>
          <w:rFonts w:ascii="Times New Roman" w:hAnsi="Times New Roman"/>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C000000">
      <w:pPr>
        <w:pStyle w:val="Style_3"/>
        <w:ind w:firstLine="709" w:left="0"/>
        <w:contextualSpacing w:val="1"/>
        <w:jc w:val="both"/>
        <w:rPr>
          <w:rFonts w:ascii="Times New Roman" w:hAnsi="Times New Roman"/>
        </w:rPr>
      </w:pPr>
      <w:r>
        <w:rPr>
          <w:rFonts w:ascii="Times New Roman" w:hAnsi="Times New Roman"/>
        </w:rPr>
        <w:t>Получение информации по вопросам предоставления муниципальной услуги осуществляется бесплатно.</w:t>
      </w:r>
    </w:p>
    <w:p w14:paraId="3D000000">
      <w:pPr>
        <w:pStyle w:val="Style_3"/>
        <w:ind w:firstLine="709" w:left="0"/>
        <w:contextualSpacing w:val="1"/>
        <w:jc w:val="both"/>
        <w:rPr>
          <w:rFonts w:ascii="Times New Roman" w:hAnsi="Times New Roman"/>
        </w:rPr>
      </w:pPr>
      <w:r>
        <w:rPr>
          <w:rFonts w:ascii="Times New Roman" w:hAnsi="Times New Roman"/>
        </w:rPr>
        <w:t>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3E000000">
      <w:pPr>
        <w:pStyle w:val="Style_3"/>
        <w:ind w:firstLine="709" w:left="0"/>
        <w:contextualSpacing w:val="1"/>
        <w:jc w:val="both"/>
        <w:rPr>
          <w:rFonts w:ascii="Times New Roman" w:hAnsi="Times New Roman"/>
        </w:rPr>
      </w:pPr>
      <w:r>
        <w:rPr>
          <w:rFonts w:ascii="Times New Roman" w:hAnsi="Times New Roman"/>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F000000">
      <w:pPr>
        <w:pStyle w:val="Style_3"/>
        <w:ind w:firstLine="709" w:left="0"/>
        <w:contextualSpacing w:val="1"/>
        <w:jc w:val="both"/>
        <w:rPr>
          <w:rFonts w:ascii="Times New Roman" w:hAnsi="Times New Roman"/>
        </w:rPr>
      </w:pPr>
      <w:r>
        <w:rPr>
          <w:rFonts w:ascii="Times New Roman" w:hAnsi="Times New Roman"/>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0000000">
      <w:pPr>
        <w:pStyle w:val="Style_3"/>
        <w:ind w:firstLine="709" w:left="0"/>
        <w:contextualSpacing w:val="1"/>
        <w:jc w:val="both"/>
        <w:rPr>
          <w:rFonts w:ascii="Times New Roman" w:hAnsi="Times New Roman"/>
        </w:rPr>
      </w:pPr>
      <w:r>
        <w:rPr>
          <w:rFonts w:ascii="Times New Roman" w:hAnsi="Times New Roman"/>
        </w:rPr>
        <w:t>Если подготовка ответа требует продолжительного времени, он предлагает Заявителю один из следующих вариантов дальнейших действий:</w:t>
      </w:r>
    </w:p>
    <w:p w14:paraId="41000000">
      <w:pPr>
        <w:pStyle w:val="Style_3"/>
        <w:ind w:firstLine="709" w:left="0"/>
        <w:contextualSpacing w:val="1"/>
        <w:jc w:val="both"/>
        <w:rPr>
          <w:rFonts w:ascii="Times New Roman" w:hAnsi="Times New Roman"/>
        </w:rPr>
      </w:pPr>
      <w:r>
        <w:rPr>
          <w:rFonts w:ascii="Times New Roman" w:hAnsi="Times New Roman"/>
        </w:rPr>
        <w:t>изложить обращение в письменной форме;</w:t>
      </w:r>
    </w:p>
    <w:p w14:paraId="42000000">
      <w:pPr>
        <w:pStyle w:val="Style_3"/>
        <w:ind w:firstLine="709" w:left="0"/>
        <w:contextualSpacing w:val="1"/>
        <w:jc w:val="both"/>
        <w:rPr>
          <w:rFonts w:ascii="Times New Roman" w:hAnsi="Times New Roman"/>
        </w:rPr>
      </w:pPr>
      <w:r>
        <w:rPr>
          <w:rFonts w:ascii="Times New Roman" w:hAnsi="Times New Roman"/>
        </w:rPr>
        <w:t>назначить другое время для консультаций.</w:t>
      </w:r>
    </w:p>
    <w:p w14:paraId="43000000">
      <w:pPr>
        <w:pStyle w:val="Style_3"/>
        <w:ind w:firstLine="709" w:left="0"/>
        <w:contextualSpacing w:val="1"/>
        <w:jc w:val="both"/>
        <w:rPr>
          <w:rFonts w:ascii="Times New Roman" w:hAnsi="Times New Roman"/>
        </w:rPr>
      </w:pPr>
      <w:r>
        <w:rPr>
          <w:rFonts w:ascii="Times New Roman" w:hAnsi="Times New Roman"/>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4000000">
      <w:pPr>
        <w:pStyle w:val="Style_3"/>
        <w:ind w:firstLine="709" w:left="0"/>
        <w:contextualSpacing w:val="1"/>
        <w:jc w:val="both"/>
        <w:rPr>
          <w:rFonts w:ascii="Times New Roman" w:hAnsi="Times New Roman"/>
        </w:rPr>
      </w:pPr>
      <w:r>
        <w:rPr>
          <w:rFonts w:ascii="Times New Roman" w:hAnsi="Times New Roman"/>
        </w:rPr>
        <w:t>Продолжительность информирования по телефону не должна превышать 10 минут.</w:t>
      </w:r>
    </w:p>
    <w:p w14:paraId="45000000">
      <w:pPr>
        <w:pStyle w:val="Style_3"/>
        <w:ind w:firstLine="709" w:left="0"/>
        <w:contextualSpacing w:val="1"/>
        <w:jc w:val="both"/>
        <w:rPr>
          <w:rFonts w:ascii="Times New Roman" w:hAnsi="Times New Roman"/>
        </w:rPr>
      </w:pPr>
      <w:r>
        <w:rPr>
          <w:rFonts w:ascii="Times New Roman" w:hAnsi="Times New Roman"/>
        </w:rPr>
        <w:t>Информирование осуществляется в соответствии с графиком приема граждан.</w:t>
      </w:r>
    </w:p>
    <w:p w14:paraId="46000000">
      <w:pPr>
        <w:pStyle w:val="Style_3"/>
        <w:ind w:firstLine="709" w:left="0"/>
        <w:contextualSpacing w:val="1"/>
        <w:jc w:val="both"/>
        <w:rPr>
          <w:rFonts w:ascii="Times New Roman" w:hAnsi="Times New Roman"/>
        </w:rPr>
      </w:pPr>
      <w:r>
        <w:rPr>
          <w:rFonts w:ascii="Times New Roman" w:hAnsi="Times New Roman"/>
        </w:rPr>
        <w:t xml:space="preserve">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r>
        <w:rPr>
          <w:rFonts w:ascii="Times New Roman" w:hAnsi="Times New Roman"/>
          <w:color w:val="0000FF"/>
        </w:rPr>
        <w:fldChar w:fldCharType="begin"/>
      </w:r>
      <w:r>
        <w:rPr>
          <w:rFonts w:ascii="Times New Roman" w:hAnsi="Times New Roman"/>
          <w:color w:val="0000FF"/>
        </w:rPr>
        <w:instrText>HYPERLINK \l "P73"</w:instrText>
      </w:r>
      <w:r>
        <w:rPr>
          <w:rFonts w:ascii="Times New Roman" w:hAnsi="Times New Roman"/>
          <w:color w:val="0000FF"/>
        </w:rPr>
        <w:fldChar w:fldCharType="separate"/>
      </w:r>
      <w:r>
        <w:rPr>
          <w:rFonts w:ascii="Times New Roman" w:hAnsi="Times New Roman"/>
          <w:color w:val="0000FF"/>
        </w:rPr>
        <w:t>пункте 5</w:t>
      </w:r>
      <w:r>
        <w:rPr>
          <w:rFonts w:ascii="Times New Roman" w:hAnsi="Times New Roman"/>
          <w:color w:val="0000FF"/>
        </w:rPr>
        <w:fldChar w:fldCharType="end"/>
      </w:r>
      <w:r>
        <w:rPr>
          <w:rFonts w:ascii="Times New Roman" w:hAnsi="Times New Roman"/>
        </w:rPr>
        <w:t xml:space="preserve"> Административного регламента в порядке, установленном Федеральным </w:t>
      </w:r>
      <w:r>
        <w:rPr>
          <w:rFonts w:ascii="Times New Roman" w:hAnsi="Times New Roman"/>
          <w:color w:val="0000FF"/>
        </w:rPr>
        <w:fldChar w:fldCharType="begin"/>
      </w:r>
      <w:r>
        <w:rPr>
          <w:rFonts w:ascii="Times New Roman" w:hAnsi="Times New Roman"/>
          <w:color w:val="0000FF"/>
        </w:rPr>
        <w:instrText>HYPERLINK "https://login.consultant.ru/link/?req=doc&amp;base=LAW&amp;n=494960"</w:instrText>
      </w:r>
      <w:r>
        <w:rPr>
          <w:rFonts w:ascii="Times New Roman" w:hAnsi="Times New Roman"/>
          <w:color w:val="0000FF"/>
        </w:rPr>
        <w:fldChar w:fldCharType="separate"/>
      </w:r>
      <w:r>
        <w:rPr>
          <w:rFonts w:ascii="Times New Roman" w:hAnsi="Times New Roman"/>
          <w:color w:val="0000FF"/>
        </w:rPr>
        <w:t>законом</w:t>
      </w:r>
      <w:r>
        <w:rPr>
          <w:rFonts w:ascii="Times New Roman" w:hAnsi="Times New Roman"/>
          <w:color w:val="0000FF"/>
        </w:rPr>
        <w:fldChar w:fldCharType="end"/>
      </w:r>
      <w:r>
        <w:rPr>
          <w:rFonts w:ascii="Times New Roman" w:hAnsi="Times New Roman"/>
        </w:rPr>
        <w:t xml:space="preserve"> от 2 мая 2006 года N 59-ФЗ "О порядке рассмотрения обращений граждан Российской Федерации" (далее - Федеральный закон N 59-ФЗ).</w:t>
      </w:r>
    </w:p>
    <w:p w14:paraId="47000000">
      <w:pPr>
        <w:pStyle w:val="Style_3"/>
        <w:ind w:firstLine="709" w:left="0"/>
        <w:contextualSpacing w:val="1"/>
        <w:jc w:val="both"/>
        <w:rPr>
          <w:rFonts w:ascii="Times New Roman" w:hAnsi="Times New Roman"/>
        </w:rPr>
      </w:pPr>
      <w:r>
        <w:rPr>
          <w:rFonts w:ascii="Times New Roman" w:hAnsi="Times New Roman"/>
        </w:rPr>
        <w:t xml:space="preserve">8. На Едином портале размещаются сведения, предусмотренные </w:t>
      </w:r>
      <w:r>
        <w:rPr>
          <w:rFonts w:ascii="Times New Roman" w:hAnsi="Times New Roman"/>
          <w:color w:val="0000FF"/>
        </w:rPr>
        <w:fldChar w:fldCharType="begin"/>
      </w:r>
      <w:r>
        <w:rPr>
          <w:rFonts w:ascii="Times New Roman" w:hAnsi="Times New Roman"/>
          <w:color w:val="0000FF"/>
        </w:rPr>
        <w:instrText>HYPERLINK "https://login.consultant.ru/link/?req=doc&amp;base=LAW&amp;n=502786&amp;dst=100023"</w:instrText>
      </w:r>
      <w:r>
        <w:rPr>
          <w:rFonts w:ascii="Times New Roman" w:hAnsi="Times New Roman"/>
          <w:color w:val="0000FF"/>
        </w:rPr>
        <w:fldChar w:fldCharType="separate"/>
      </w:r>
      <w:r>
        <w:rPr>
          <w:rFonts w:ascii="Times New Roman" w:hAnsi="Times New Roman"/>
          <w:color w:val="0000FF"/>
        </w:rPr>
        <w:t>Положением</w:t>
      </w:r>
      <w:r>
        <w:rPr>
          <w:rFonts w:ascii="Times New Roman" w:hAnsi="Times New Roman"/>
          <w:color w:val="0000FF"/>
        </w:rPr>
        <w:fldChar w:fldCharType="end"/>
      </w:r>
      <w:r>
        <w:rPr>
          <w:rFonts w:ascii="Times New Roman" w:hAnsi="Times New Roman"/>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14:paraId="48000000">
      <w:pPr>
        <w:pStyle w:val="Style_3"/>
        <w:ind w:firstLine="709" w:left="0"/>
        <w:contextualSpacing w:val="1"/>
        <w:jc w:val="both"/>
        <w:rPr>
          <w:rFonts w:ascii="Times New Roman" w:hAnsi="Times New Roman"/>
        </w:rPr>
      </w:pPr>
      <w:r>
        <w:rPr>
          <w:rFonts w:ascii="Times New Roman" w:hAnsi="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9000000">
      <w:pPr>
        <w:pStyle w:val="Style_3"/>
        <w:ind w:firstLine="709" w:left="0"/>
        <w:contextualSpacing w:val="1"/>
        <w:jc w:val="both"/>
        <w:rPr>
          <w:rFonts w:ascii="Times New Roman" w:hAnsi="Times New Roman"/>
        </w:rPr>
      </w:pPr>
      <w:r>
        <w:rPr>
          <w:rFonts w:ascii="Times New Roman" w:hAnsi="Times New Roman"/>
        </w:rPr>
        <w:t>9. На официальном сайте администрации Лазовского муниципального округа, на стендах в местах предоставления муниципальной услуги и в многофункциональном центре размещается следующая справочная информация:</w:t>
      </w:r>
    </w:p>
    <w:p w14:paraId="4A000000">
      <w:pPr>
        <w:pStyle w:val="Style_3"/>
        <w:ind w:firstLine="709" w:left="0"/>
        <w:contextualSpacing w:val="1"/>
        <w:jc w:val="both"/>
        <w:rPr>
          <w:rFonts w:ascii="Times New Roman" w:hAnsi="Times New Roman"/>
        </w:rPr>
      </w:pPr>
      <w:r>
        <w:rPr>
          <w:rFonts w:ascii="Times New Roman" w:hAnsi="Times New Roman"/>
        </w:rPr>
        <w:t>о месте нахождения и графике работы Уполномоченного органа, а также многофункциональных центров;</w:t>
      </w:r>
    </w:p>
    <w:p w14:paraId="4B000000">
      <w:pPr>
        <w:pStyle w:val="Style_3"/>
        <w:ind w:firstLine="709" w:left="0"/>
        <w:contextualSpacing w:val="1"/>
        <w:jc w:val="both"/>
        <w:rPr>
          <w:rFonts w:ascii="Times New Roman" w:hAnsi="Times New Roman"/>
        </w:rPr>
      </w:pPr>
      <w:r>
        <w:rPr>
          <w:rFonts w:ascii="Times New Roman" w:hAnsi="Times New Roman"/>
        </w:rPr>
        <w:t>справочные телефоны Уполномоченного органа, в том числе номер телефона-автоинформатора (при наличии);</w:t>
      </w:r>
    </w:p>
    <w:p w14:paraId="4C000000">
      <w:pPr>
        <w:pStyle w:val="Style_3"/>
        <w:ind w:firstLine="709" w:left="0"/>
        <w:contextualSpacing w:val="1"/>
        <w:jc w:val="both"/>
        <w:rPr>
          <w:rFonts w:ascii="Times New Roman" w:hAnsi="Times New Roman"/>
        </w:rPr>
      </w:pPr>
      <w:r>
        <w:rPr>
          <w:rFonts w:ascii="Times New Roman" w:hAnsi="Times New Roman"/>
        </w:rPr>
        <w:t>адрес официального сайта администрации Лазовского муниципального округа, а также электронной почты и (или) формы обратной связи Уполномоченного органа в сети "Интернет".</w:t>
      </w:r>
    </w:p>
    <w:p w14:paraId="4D000000">
      <w:pPr>
        <w:pStyle w:val="Style_3"/>
        <w:ind w:firstLine="709" w:left="0"/>
        <w:contextualSpacing w:val="1"/>
        <w:jc w:val="both"/>
        <w:rPr>
          <w:rFonts w:ascii="Times New Roman" w:hAnsi="Times New Roman"/>
        </w:rPr>
      </w:pPr>
      <w:r>
        <w:rPr>
          <w:rFonts w:ascii="Times New Roman" w:hAnsi="Times New Roman"/>
        </w:rPr>
        <w:t>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E000000">
      <w:pPr>
        <w:pStyle w:val="Style_3"/>
        <w:ind w:firstLine="709" w:left="0"/>
        <w:contextualSpacing w:val="1"/>
        <w:jc w:val="both"/>
        <w:rPr>
          <w:rFonts w:ascii="Times New Roman" w:hAnsi="Times New Roman"/>
        </w:rPr>
      </w:pPr>
      <w:r>
        <w:rPr>
          <w:rFonts w:ascii="Times New Roman" w:hAnsi="Times New Roman"/>
        </w:rPr>
        <w:t>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14:paraId="4F000000">
      <w:pPr>
        <w:pStyle w:val="Style_3"/>
        <w:ind w:firstLine="709" w:left="0"/>
        <w:contextualSpacing w:val="1"/>
        <w:jc w:val="both"/>
        <w:rPr>
          <w:rFonts w:ascii="Times New Roman" w:hAnsi="Times New Roman"/>
        </w:rPr>
      </w:pPr>
      <w:r>
        <w:rPr>
          <w:rFonts w:ascii="Times New Roman" w:hAnsi="Times New Roman"/>
        </w:rPr>
        <w:t>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Уполномоченном органе при обращении заявителя лично, по телефону посредством электронной почты.</w:t>
      </w:r>
    </w:p>
    <w:p w14:paraId="50000000">
      <w:pPr>
        <w:pStyle w:val="Style_3"/>
        <w:ind w:firstLine="709" w:left="0"/>
        <w:contextualSpacing w:val="1"/>
        <w:jc w:val="both"/>
        <w:rPr>
          <w:rFonts w:ascii="Times New Roman" w:hAnsi="Times New Roman"/>
        </w:rPr>
      </w:pPr>
    </w:p>
    <w:p w14:paraId="51000000">
      <w:pPr>
        <w:pStyle w:val="Style_4"/>
        <w:ind w:firstLine="709" w:left="0"/>
        <w:contextualSpacing w:val="1"/>
        <w:jc w:val="both"/>
        <w:outlineLvl w:val="1"/>
        <w:rPr>
          <w:rFonts w:ascii="Times New Roman" w:hAnsi="Times New Roman"/>
          <w:sz w:val="26"/>
        </w:rPr>
      </w:pPr>
      <w:r>
        <w:rPr>
          <w:rFonts w:ascii="Times New Roman" w:hAnsi="Times New Roman"/>
          <w:sz w:val="26"/>
        </w:rPr>
        <w:t>Раздел II. СТАНДАРТ ПРЕДОСТАВЛЕНИЯ МУНИЦИПАЛЬНОЙ УСЛУГИ</w:t>
      </w:r>
    </w:p>
    <w:p w14:paraId="52000000">
      <w:pPr>
        <w:pStyle w:val="Style_4"/>
        <w:ind w:firstLine="709" w:left="0"/>
        <w:contextualSpacing w:val="1"/>
        <w:jc w:val="center"/>
        <w:rPr>
          <w:rFonts w:ascii="Times New Roman" w:hAnsi="Times New Roman"/>
          <w:sz w:val="26"/>
        </w:rPr>
      </w:pPr>
      <w:r>
        <w:rPr>
          <w:rFonts w:ascii="Times New Roman" w:hAnsi="Times New Roman"/>
          <w:sz w:val="26"/>
        </w:rPr>
        <w:t>НАИМЕНОВАНИЕ МУНИЦИПАЛЬНОЙ УСЛУГИ</w:t>
      </w:r>
    </w:p>
    <w:p w14:paraId="53000000">
      <w:pPr>
        <w:pStyle w:val="Style_3"/>
        <w:ind w:firstLine="709" w:left="0"/>
        <w:contextualSpacing w:val="1"/>
        <w:jc w:val="both"/>
        <w:rPr>
          <w:rFonts w:ascii="Times New Roman" w:hAnsi="Times New Roman"/>
        </w:rPr>
      </w:pPr>
    </w:p>
    <w:p w14:paraId="54000000">
      <w:pPr>
        <w:pStyle w:val="Style_3"/>
        <w:ind w:firstLine="709" w:left="0"/>
        <w:contextualSpacing w:val="1"/>
        <w:jc w:val="both"/>
        <w:rPr>
          <w:rFonts w:ascii="Times New Roman" w:hAnsi="Times New Roman"/>
        </w:rPr>
      </w:pPr>
      <w:r>
        <w:rPr>
          <w:rFonts w:ascii="Times New Roman" w:hAnsi="Times New Roman"/>
        </w:rPr>
        <w:t>13. Наименование муниципальной услуги - "Выдача градостроительного плана земельного участка" (далее - услуга).</w:t>
      </w:r>
    </w:p>
    <w:p w14:paraId="55000000">
      <w:pPr>
        <w:pStyle w:val="Style_3"/>
        <w:ind w:firstLine="709" w:left="0"/>
        <w:contextualSpacing w:val="1"/>
        <w:jc w:val="both"/>
        <w:rPr>
          <w:rFonts w:ascii="Times New Roman" w:hAnsi="Times New Roman"/>
        </w:rPr>
      </w:pPr>
    </w:p>
    <w:p w14:paraId="56000000">
      <w:pPr>
        <w:pStyle w:val="Style_3"/>
        <w:ind w:firstLine="709" w:left="0"/>
        <w:contextualSpacing w:val="1"/>
        <w:jc w:val="center"/>
        <w:rPr>
          <w:rFonts w:ascii="Times New Roman" w:hAnsi="Times New Roman"/>
          <w:b w:val="1"/>
        </w:rPr>
      </w:pPr>
      <w:r>
        <w:rPr>
          <w:rFonts w:ascii="Times New Roman" w:hAnsi="Times New Roman"/>
          <w:b w:val="1"/>
        </w:rPr>
        <w:t>Наименование органа местного самоуправления (организации),</w:t>
      </w:r>
    </w:p>
    <w:p w14:paraId="57000000">
      <w:pPr>
        <w:pStyle w:val="Style_3"/>
        <w:ind w:firstLine="709" w:left="0"/>
        <w:contextualSpacing w:val="1"/>
        <w:jc w:val="center"/>
        <w:rPr>
          <w:rFonts w:ascii="Times New Roman" w:hAnsi="Times New Roman"/>
          <w:b w:val="1"/>
        </w:rPr>
      </w:pPr>
      <w:r>
        <w:rPr>
          <w:rFonts w:ascii="Times New Roman" w:hAnsi="Times New Roman"/>
          <w:b w:val="1"/>
        </w:rPr>
        <w:t>предоставляющего муниципальную услугу</w:t>
      </w:r>
    </w:p>
    <w:p w14:paraId="58000000">
      <w:pPr>
        <w:pStyle w:val="Style_3"/>
        <w:ind w:firstLine="709" w:left="0"/>
        <w:contextualSpacing w:val="1"/>
        <w:jc w:val="both"/>
        <w:rPr>
          <w:rFonts w:ascii="Times New Roman" w:hAnsi="Times New Roman"/>
        </w:rPr>
      </w:pPr>
    </w:p>
    <w:p w14:paraId="59000000">
      <w:pPr>
        <w:pStyle w:val="Style_3"/>
        <w:ind w:firstLine="709" w:left="0"/>
        <w:contextualSpacing w:val="1"/>
        <w:jc w:val="both"/>
        <w:rPr>
          <w:rFonts w:ascii="Times New Roman" w:hAnsi="Times New Roman"/>
        </w:rPr>
      </w:pPr>
      <w:r>
        <w:rPr>
          <w:rFonts w:ascii="Times New Roman" w:hAnsi="Times New Roman"/>
        </w:rPr>
        <w:t>Муниципальная услуга предоставляется администрацией Лазовского муниципального округа в лице управления градостроительства администрации Лазовского муниципального округа (далее - Уполномоченный орган).</w:t>
      </w:r>
    </w:p>
    <w:p w14:paraId="5A000000">
      <w:pPr>
        <w:pStyle w:val="Style_3"/>
        <w:ind w:firstLine="709" w:left="0"/>
        <w:contextualSpacing w:val="1"/>
        <w:jc w:val="both"/>
        <w:rPr>
          <w:rFonts w:ascii="Times New Roman" w:hAnsi="Times New Roman"/>
        </w:rPr>
      </w:pPr>
      <w:bookmarkStart w:id="3" w:name="P111"/>
      <w:bookmarkEnd w:id="3"/>
      <w:r>
        <w:rPr>
          <w:rFonts w:ascii="Times New Roman" w:hAnsi="Times New Roman"/>
        </w:rPr>
        <w:t>14. Состав заявителей.</w:t>
      </w:r>
    </w:p>
    <w:p w14:paraId="5B000000">
      <w:pPr>
        <w:pStyle w:val="Style_3"/>
        <w:ind w:firstLine="709" w:left="0"/>
        <w:contextualSpacing w:val="1"/>
        <w:jc w:val="both"/>
        <w:rPr>
          <w:rFonts w:ascii="Times New Roman" w:hAnsi="Times New Roman"/>
        </w:rPr>
      </w:pPr>
      <w:r>
        <w:rPr>
          <w:rFonts w:ascii="Times New Roman" w:hAnsi="Times New Roman"/>
        </w:rPr>
        <w:t xml:space="preserve">Заявителями при обращении за получением услуги являются правообладатели земельных участков, а также иные лица в случае, предусмотренном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p w14:paraId="5C000000">
      <w:pPr>
        <w:pStyle w:val="Style_3"/>
        <w:ind w:firstLine="709" w:left="0"/>
        <w:contextualSpacing w:val="1"/>
        <w:jc w:val="both"/>
        <w:rPr>
          <w:rFonts w:ascii="Times New Roman" w:hAnsi="Times New Roman"/>
        </w:rPr>
      </w:pPr>
      <w:r>
        <w:rPr>
          <w:rFonts w:ascii="Times New Roman" w:hAnsi="Times New Roman"/>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5D000000">
      <w:pPr>
        <w:pStyle w:val="Style_3"/>
        <w:ind w:firstLine="709" w:left="0"/>
        <w:contextualSpacing w:val="1"/>
        <w:jc w:val="both"/>
        <w:rPr>
          <w:rFonts w:ascii="Times New Roman" w:hAnsi="Times New Roman"/>
        </w:rPr>
      </w:pPr>
    </w:p>
    <w:p w14:paraId="5E000000">
      <w:pPr>
        <w:pStyle w:val="Style_3"/>
        <w:ind w:firstLine="709" w:left="0"/>
        <w:contextualSpacing w:val="1"/>
        <w:jc w:val="center"/>
        <w:rPr>
          <w:rFonts w:ascii="Times New Roman" w:hAnsi="Times New Roman"/>
          <w:b w:val="1"/>
        </w:rPr>
      </w:pPr>
      <w:r>
        <w:rPr>
          <w:rFonts w:ascii="Times New Roman" w:hAnsi="Times New Roman"/>
          <w:b w:val="1"/>
        </w:rPr>
        <w:t>Нормативные правовые акты, регулирующие предоставление</w:t>
      </w:r>
    </w:p>
    <w:p w14:paraId="5F00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w:t>
      </w:r>
    </w:p>
    <w:p w14:paraId="60000000">
      <w:pPr>
        <w:pStyle w:val="Style_3"/>
        <w:ind w:firstLine="709" w:left="0"/>
        <w:contextualSpacing w:val="1"/>
        <w:jc w:val="both"/>
        <w:rPr>
          <w:rFonts w:ascii="Times New Roman" w:hAnsi="Times New Roman"/>
        </w:rPr>
      </w:pPr>
    </w:p>
    <w:p w14:paraId="61000000">
      <w:pPr>
        <w:pStyle w:val="Style_3"/>
        <w:ind w:firstLine="709" w:left="0"/>
        <w:contextualSpacing w:val="1"/>
        <w:jc w:val="both"/>
        <w:rPr>
          <w:rFonts w:ascii="Times New Roman" w:hAnsi="Times New Roman"/>
        </w:rPr>
      </w:pPr>
      <w:r>
        <w:rPr>
          <w:rFonts w:ascii="Times New Roman" w:hAnsi="Times New Roman"/>
        </w:rPr>
        <w:t>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2000000">
      <w:pPr>
        <w:pStyle w:val="Style_3"/>
        <w:ind w:firstLine="709" w:left="0"/>
        <w:contextualSpacing w:val="1"/>
        <w:jc w:val="both"/>
        <w:rPr>
          <w:rFonts w:ascii="Times New Roman" w:hAnsi="Times New Roman"/>
        </w:rPr>
      </w:pPr>
    </w:p>
    <w:p w14:paraId="63000000">
      <w:pPr>
        <w:pStyle w:val="Style_3"/>
        <w:ind w:firstLine="709" w:left="0"/>
        <w:contextualSpacing w:val="1"/>
        <w:jc w:val="center"/>
        <w:rPr>
          <w:rFonts w:ascii="Times New Roman" w:hAnsi="Times New Roman"/>
          <w:b w:val="1"/>
        </w:rPr>
      </w:pPr>
      <w:r>
        <w:rPr>
          <w:rFonts w:ascii="Times New Roman" w:hAnsi="Times New Roman"/>
          <w:b w:val="1"/>
        </w:rPr>
        <w:t>Исчерпывающий перечень документов и сведений,</w:t>
      </w:r>
    </w:p>
    <w:p w14:paraId="64000000">
      <w:pPr>
        <w:pStyle w:val="Style_3"/>
        <w:ind w:firstLine="709" w:left="0"/>
        <w:contextualSpacing w:val="1"/>
        <w:jc w:val="center"/>
        <w:rPr>
          <w:rFonts w:ascii="Times New Roman" w:hAnsi="Times New Roman"/>
          <w:b w:val="1"/>
        </w:rPr>
      </w:pPr>
      <w:r>
        <w:rPr>
          <w:rFonts w:ascii="Times New Roman" w:hAnsi="Times New Roman"/>
          <w:b w:val="1"/>
        </w:rPr>
        <w:t>необходимых в соответствии с нормативными правовыми актами</w:t>
      </w:r>
    </w:p>
    <w:p w14:paraId="65000000">
      <w:pPr>
        <w:pStyle w:val="Style_3"/>
        <w:ind w:firstLine="709" w:left="0"/>
        <w:contextualSpacing w:val="1"/>
        <w:jc w:val="center"/>
        <w:rPr>
          <w:rFonts w:ascii="Times New Roman" w:hAnsi="Times New Roman"/>
          <w:b w:val="1"/>
        </w:rPr>
      </w:pPr>
      <w:r>
        <w:rPr>
          <w:rFonts w:ascii="Times New Roman" w:hAnsi="Times New Roman"/>
          <w:b w:val="1"/>
        </w:rPr>
        <w:t>для предоставления муниципальной услуги и услуг, которые</w:t>
      </w:r>
    </w:p>
    <w:p w14:paraId="66000000">
      <w:pPr>
        <w:pStyle w:val="Style_3"/>
        <w:ind w:firstLine="709" w:left="0"/>
        <w:contextualSpacing w:val="1"/>
        <w:jc w:val="center"/>
        <w:rPr>
          <w:rFonts w:ascii="Times New Roman" w:hAnsi="Times New Roman"/>
          <w:b w:val="1"/>
        </w:rPr>
      </w:pPr>
      <w:r>
        <w:rPr>
          <w:rFonts w:ascii="Times New Roman" w:hAnsi="Times New Roman"/>
          <w:b w:val="1"/>
        </w:rPr>
        <w:t>являются необходимыми и обязательными для предоставления</w:t>
      </w:r>
    </w:p>
    <w:p w14:paraId="6700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 подлежащих представлению заявителем,</w:t>
      </w:r>
    </w:p>
    <w:p w14:paraId="68000000">
      <w:pPr>
        <w:pStyle w:val="Style_3"/>
        <w:ind w:firstLine="709" w:left="0"/>
        <w:contextualSpacing w:val="1"/>
        <w:jc w:val="center"/>
        <w:rPr>
          <w:rFonts w:ascii="Times New Roman" w:hAnsi="Times New Roman"/>
          <w:b w:val="1"/>
        </w:rPr>
      </w:pPr>
      <w:r>
        <w:rPr>
          <w:rFonts w:ascii="Times New Roman" w:hAnsi="Times New Roman"/>
          <w:b w:val="1"/>
        </w:rPr>
        <w:t>способы их получения заявителем, в том числе в электронной</w:t>
      </w:r>
    </w:p>
    <w:p w14:paraId="69000000">
      <w:pPr>
        <w:pStyle w:val="Style_3"/>
        <w:ind w:firstLine="709" w:left="0"/>
        <w:contextualSpacing w:val="1"/>
        <w:jc w:val="center"/>
        <w:rPr>
          <w:rFonts w:ascii="Times New Roman" w:hAnsi="Times New Roman"/>
          <w:b w:val="1"/>
        </w:rPr>
      </w:pPr>
      <w:r>
        <w:rPr>
          <w:rFonts w:ascii="Times New Roman" w:hAnsi="Times New Roman"/>
          <w:b w:val="1"/>
        </w:rPr>
        <w:t>форме, порядок их представления</w:t>
      </w:r>
    </w:p>
    <w:p w14:paraId="6A000000">
      <w:pPr>
        <w:pStyle w:val="Style_3"/>
        <w:ind w:firstLine="709" w:left="0"/>
        <w:contextualSpacing w:val="1"/>
        <w:jc w:val="both"/>
        <w:rPr>
          <w:rFonts w:ascii="Times New Roman" w:hAnsi="Times New Roman"/>
        </w:rPr>
      </w:pPr>
    </w:p>
    <w:p w14:paraId="6B000000">
      <w:pPr>
        <w:pStyle w:val="Style_3"/>
        <w:ind w:firstLine="709" w:left="0"/>
        <w:contextualSpacing w:val="1"/>
        <w:jc w:val="both"/>
        <w:rPr>
          <w:rFonts w:ascii="Times New Roman" w:hAnsi="Times New Roman"/>
        </w:rPr>
      </w:pPr>
      <w:bookmarkStart w:id="4" w:name="P128"/>
      <w:bookmarkEnd w:id="4"/>
      <w:r>
        <w:rPr>
          <w:rFonts w:ascii="Times New Roman" w:hAnsi="Times New Roman"/>
        </w:rPr>
        <w:t xml:space="preserve">16. Заявитель или его представитель представляет в Уполномоченный орган заявление о выдаче градостроительного плана земельного участка по </w:t>
      </w:r>
      <w:r>
        <w:rPr>
          <w:rFonts w:ascii="Times New Roman" w:hAnsi="Times New Roman"/>
          <w:color w:val="0000FF"/>
        </w:rPr>
        <w:fldChar w:fldCharType="begin"/>
      </w:r>
      <w:r>
        <w:rPr>
          <w:rFonts w:ascii="Times New Roman" w:hAnsi="Times New Roman"/>
          <w:color w:val="0000FF"/>
        </w:rPr>
        <w:instrText>HYPERLINK \l "P528"</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приведенной в приложении N 1 к Административному регламенту, а также прилагаемые к нему документы, указанные в </w:t>
      </w:r>
      <w:r>
        <w:rPr>
          <w:rFonts w:ascii="Times New Roman" w:hAnsi="Times New Roman"/>
          <w:color w:val="0000FF"/>
        </w:rPr>
        <w:fldChar w:fldCharType="begin"/>
      </w:r>
      <w:r>
        <w:rPr>
          <w:rFonts w:ascii="Times New Roman" w:hAnsi="Times New Roman"/>
          <w:color w:val="0000FF"/>
        </w:rPr>
        <w:instrText>HYPERLINK \l "P154"</w:instrText>
      </w:r>
      <w:r>
        <w:rPr>
          <w:rFonts w:ascii="Times New Roman" w:hAnsi="Times New Roman"/>
          <w:color w:val="0000FF"/>
        </w:rPr>
        <w:fldChar w:fldCharType="separate"/>
      </w:r>
      <w:r>
        <w:rPr>
          <w:rFonts w:ascii="Times New Roman" w:hAnsi="Times New Roman"/>
          <w:color w:val="0000FF"/>
        </w:rPr>
        <w:t>подпунктах "б"</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"P155"</w:instrText>
      </w:r>
      <w:r>
        <w:rPr>
          <w:rFonts w:ascii="Times New Roman" w:hAnsi="Times New Roman"/>
          <w:color w:val="0000FF"/>
        </w:rPr>
        <w:fldChar w:fldCharType="separate"/>
      </w:r>
      <w:r>
        <w:rPr>
          <w:rFonts w:ascii="Times New Roman" w:hAnsi="Times New Roman"/>
          <w:color w:val="0000FF"/>
        </w:rPr>
        <w:t>"в"</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"P156"</w:instrText>
      </w:r>
      <w:r>
        <w:rPr>
          <w:rFonts w:ascii="Times New Roman" w:hAnsi="Times New Roman"/>
          <w:color w:val="0000FF"/>
        </w:rPr>
        <w:fldChar w:fldCharType="separate"/>
      </w:r>
      <w:r>
        <w:rPr>
          <w:rFonts w:ascii="Times New Roman" w:hAnsi="Times New Roman"/>
          <w:color w:val="0000FF"/>
        </w:rPr>
        <w:t>"г" пункта 20</w:t>
      </w:r>
      <w:r>
        <w:rPr>
          <w:rFonts w:ascii="Times New Roman" w:hAnsi="Times New Roman"/>
          <w:color w:val="0000FF"/>
        </w:rPr>
        <w:fldChar w:fldCharType="end"/>
      </w:r>
      <w:r>
        <w:rPr>
          <w:rFonts w:ascii="Times New Roman" w:hAnsi="Times New Roman"/>
        </w:rPr>
        <w:t xml:space="preserve"> Административного регламента, одним из следующих способов по выбору заявителя:</w:t>
      </w:r>
    </w:p>
    <w:p w14:paraId="6C000000">
      <w:pPr>
        <w:pStyle w:val="Style_3"/>
        <w:ind w:firstLine="709" w:left="0"/>
        <w:contextualSpacing w:val="1"/>
        <w:jc w:val="both"/>
        <w:rPr>
          <w:rFonts w:ascii="Times New Roman" w:hAnsi="Times New Roman"/>
        </w:rPr>
      </w:pPr>
      <w:bookmarkStart w:id="5" w:name="P129"/>
      <w:bookmarkEnd w:id="5"/>
      <w:r>
        <w:rPr>
          <w:rFonts w:ascii="Times New Roman" w:hAnsi="Times New Roman"/>
        </w:rPr>
        <w:t>а) в электронной форме посредством Единого портала, регионального портала;</w:t>
      </w:r>
    </w:p>
    <w:p w14:paraId="6D000000">
      <w:pPr>
        <w:pStyle w:val="Style_3"/>
        <w:ind w:firstLine="709" w:left="0"/>
        <w:contextualSpacing w:val="1"/>
        <w:jc w:val="both"/>
        <w:rPr>
          <w:rFonts w:ascii="Times New Roman" w:hAnsi="Times New Roman"/>
        </w:rPr>
      </w:pPr>
      <w:bookmarkStart w:id="6" w:name="P130"/>
      <w:bookmarkEnd w:id="6"/>
      <w:r>
        <w:rPr>
          <w:rFonts w:ascii="Times New Roman" w:hAnsi="Times New Roman"/>
        </w:rPr>
        <w:t>б)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ИСОГД).</w:t>
      </w:r>
    </w:p>
    <w:p w14:paraId="6E000000">
      <w:pPr>
        <w:pStyle w:val="Style_3"/>
        <w:ind w:firstLine="709" w:left="0"/>
        <w:contextualSpacing w:val="1"/>
        <w:jc w:val="both"/>
        <w:rPr>
          <w:rFonts w:ascii="Times New Roman" w:hAnsi="Times New Roman"/>
        </w:rPr>
      </w:pPr>
      <w:r>
        <w:rPr>
          <w:rFonts w:ascii="Times New Roman" w:hAnsi="Times New Roman"/>
        </w:rPr>
        <w:t>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6F000000">
      <w:pPr>
        <w:pStyle w:val="Style_3"/>
        <w:ind w:firstLine="709" w:left="0"/>
        <w:contextualSpacing w:val="1"/>
        <w:jc w:val="both"/>
        <w:rPr>
          <w:rFonts w:ascii="Times New Roman" w:hAnsi="Times New Roman"/>
        </w:rPr>
      </w:pPr>
      <w:r>
        <w:rPr>
          <w:rFonts w:ascii="Times New Roman" w:hAnsi="Times New Roman"/>
        </w:rPr>
        <w:t xml:space="preserve">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w:t>
      </w:r>
      <w:r>
        <w:rPr>
          <w:rFonts w:ascii="Times New Roman" w:hAnsi="Times New Roman"/>
          <w:color w:val="0000FF"/>
        </w:rPr>
        <w:fldChar w:fldCharType="begin"/>
      </w:r>
      <w:r>
        <w:rPr>
          <w:rFonts w:ascii="Times New Roman" w:hAnsi="Times New Roman"/>
          <w:color w:val="0000FF"/>
        </w:rPr>
        <w:instrText>HYPERLINK \l "P154"</w:instrText>
      </w:r>
      <w:r>
        <w:rPr>
          <w:rFonts w:ascii="Times New Roman" w:hAnsi="Times New Roman"/>
          <w:color w:val="0000FF"/>
        </w:rPr>
        <w:fldChar w:fldCharType="separate"/>
      </w:r>
      <w:r>
        <w:rPr>
          <w:rFonts w:ascii="Times New Roman" w:hAnsi="Times New Roman"/>
          <w:color w:val="0000FF"/>
        </w:rPr>
        <w:t>подпунктах "б"</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"P155"</w:instrText>
      </w:r>
      <w:r>
        <w:rPr>
          <w:rFonts w:ascii="Times New Roman" w:hAnsi="Times New Roman"/>
          <w:color w:val="0000FF"/>
        </w:rPr>
        <w:fldChar w:fldCharType="separate"/>
      </w:r>
      <w:r>
        <w:rPr>
          <w:rFonts w:ascii="Times New Roman" w:hAnsi="Times New Roman"/>
          <w:color w:val="0000FF"/>
        </w:rPr>
        <w:t>"в"</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"P156"</w:instrText>
      </w:r>
      <w:r>
        <w:rPr>
          <w:rFonts w:ascii="Times New Roman" w:hAnsi="Times New Roman"/>
          <w:color w:val="0000FF"/>
        </w:rPr>
        <w:fldChar w:fldCharType="separate"/>
      </w:r>
      <w:r>
        <w:rPr>
          <w:rFonts w:ascii="Times New Roman" w:hAnsi="Times New Roman"/>
          <w:color w:val="0000FF"/>
        </w:rPr>
        <w:t>"г" пункта 20</w:t>
      </w:r>
      <w:r>
        <w:rPr>
          <w:rFonts w:ascii="Times New Roman" w:hAnsi="Times New Roman"/>
          <w:color w:val="0000FF"/>
        </w:rPr>
        <w:fldChar w:fldCharType="end"/>
      </w:r>
      <w:r>
        <w:rPr>
          <w:rFonts w:ascii="Times New Roman" w:hAnsi="Times New Roman"/>
        </w:rPr>
        <w:t xml:space="preserve"> Административного регламента.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"https://login.consultant.ru/link/?req=doc&amp;base=LAW&amp;n=494998&amp;dst=100069"</w:instrText>
      </w:r>
      <w:r>
        <w:rPr>
          <w:rFonts w:ascii="Times New Roman" w:hAnsi="Times New Roman"/>
          <w:color w:val="0000FF"/>
        </w:rPr>
        <w:fldChar w:fldCharType="separate"/>
      </w:r>
      <w:r>
        <w:rPr>
          <w:rFonts w:ascii="Times New Roman" w:hAnsi="Times New Roman"/>
          <w:color w:val="0000FF"/>
        </w:rPr>
        <w:t>частью 5 статьи 8</w:t>
      </w:r>
      <w:r>
        <w:rPr>
          <w:rFonts w:ascii="Times New Roman" w:hAnsi="Times New Roman"/>
          <w:color w:val="0000FF"/>
        </w:rPr>
        <w:fldChar w:fldCharType="end"/>
      </w:r>
      <w:r>
        <w:rPr>
          <w:rFonts w:ascii="Times New Roman" w:hAnsi="Times New Roman"/>
        </w:rPr>
        <w:t xml:space="preserve"> Федерального закона от 6 апреля 2011 года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"https://login.consultant.ru/link/?req=doc&amp;base=LAW&amp;n=473074&amp;dst=100013"</w:instrText>
      </w:r>
      <w:r>
        <w:rPr>
          <w:rFonts w:ascii="Times New Roman" w:hAnsi="Times New Roman"/>
          <w:color w:val="0000FF"/>
        </w:rPr>
        <w:fldChar w:fldCharType="separate"/>
      </w:r>
      <w:r>
        <w:rPr>
          <w:rFonts w:ascii="Times New Roman" w:hAnsi="Times New Roman"/>
          <w:color w:val="0000FF"/>
        </w:rPr>
        <w:t>Правилами</w:t>
      </w:r>
      <w:r>
        <w:rPr>
          <w:rFonts w:ascii="Times New Roman" w:hAnsi="Times New Roman"/>
          <w:color w:val="0000FF"/>
        </w:rPr>
        <w:fldChar w:fldCharType="end"/>
      </w:r>
      <w:r>
        <w:rPr>
          <w:rFonts w:ascii="Times New Roman" w:hAnsi="Times New Roman"/>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"https://login.consultant.ru/link/?req=doc&amp;base=LAW&amp;n=442096&amp;dst=100010"</w:instrText>
      </w:r>
      <w:r>
        <w:rPr>
          <w:rFonts w:ascii="Times New Roman" w:hAnsi="Times New Roman"/>
          <w:color w:val="0000FF"/>
        </w:rPr>
        <w:fldChar w:fldCharType="separate"/>
      </w:r>
      <w:r>
        <w:rPr>
          <w:rFonts w:ascii="Times New Roman" w:hAnsi="Times New Roman"/>
          <w:color w:val="0000FF"/>
        </w:rPr>
        <w:t>Правилами</w:t>
      </w:r>
      <w:r>
        <w:rPr>
          <w:rFonts w:ascii="Times New Roman" w:hAnsi="Times New Roman"/>
          <w:color w:val="0000FF"/>
        </w:rPr>
        <w:fldChar w:fldCharType="end"/>
      </w:r>
      <w:r>
        <w:rPr>
          <w:rFonts w:ascii="Times New Roman" w:hAnsi="Times New Roman"/>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70000000">
      <w:pPr>
        <w:pStyle w:val="Style_3"/>
        <w:ind w:firstLine="709" w:left="0"/>
        <w:contextualSpacing w:val="1"/>
        <w:jc w:val="both"/>
        <w:rPr>
          <w:rFonts w:ascii="Times New Roman" w:hAnsi="Times New Roman"/>
        </w:rPr>
      </w:pPr>
      <w:bookmarkStart w:id="7" w:name="P133"/>
      <w:bookmarkEnd w:id="7"/>
      <w:r>
        <w:rPr>
          <w:rFonts w:ascii="Times New Roman" w:hAnsi="Times New Roman"/>
        </w:rPr>
        <w:t xml:space="preserve">в)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"https://login.consultant.ru/link/?req=doc&amp;base=LAW&amp;n=475220"</w:instrText>
      </w:r>
      <w:r>
        <w:rPr>
          <w:rFonts w:ascii="Times New Roman" w:hAnsi="Times New Roman"/>
          <w:color w:val="0000FF"/>
        </w:rPr>
        <w:fldChar w:fldCharType="separate"/>
      </w:r>
      <w:r>
        <w:rPr>
          <w:rFonts w:ascii="Times New Roman" w:hAnsi="Times New Roman"/>
          <w:color w:val="0000FF"/>
        </w:rPr>
        <w:t>Постановлением</w:t>
      </w:r>
      <w:r>
        <w:rPr>
          <w:rFonts w:ascii="Times New Roman" w:hAnsi="Times New Roman"/>
          <w:color w:val="0000FF"/>
        </w:rPr>
        <w:fldChar w:fldCharType="end"/>
      </w:r>
      <w:r>
        <w:rPr>
          <w:rFonts w:ascii="Times New Roman" w:hAnsi="Times New Roman"/>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71000000">
      <w:pPr>
        <w:pStyle w:val="Style_3"/>
        <w:ind w:firstLine="709" w:left="0"/>
        <w:contextualSpacing w:val="1"/>
        <w:jc w:val="both"/>
        <w:rPr>
          <w:rFonts w:ascii="Times New Roman" w:hAnsi="Times New Roman"/>
        </w:rPr>
      </w:pPr>
    </w:p>
    <w:p w14:paraId="72000000">
      <w:pPr>
        <w:pStyle w:val="Style_3"/>
        <w:ind w:firstLine="709" w:left="0"/>
        <w:contextualSpacing w:val="1"/>
        <w:jc w:val="center"/>
        <w:rPr>
          <w:rFonts w:ascii="Times New Roman" w:hAnsi="Times New Roman"/>
          <w:b w:val="1"/>
        </w:rPr>
      </w:pPr>
      <w:r>
        <w:rPr>
          <w:rFonts w:ascii="Times New Roman" w:hAnsi="Times New Roman"/>
          <w:b w:val="1"/>
        </w:rPr>
        <w:t>Иные требования, в том числе учитывающие особенности</w:t>
      </w:r>
    </w:p>
    <w:p w14:paraId="73000000">
      <w:pPr>
        <w:pStyle w:val="Style_3"/>
        <w:ind w:firstLine="709" w:left="0"/>
        <w:contextualSpacing w:val="1"/>
        <w:jc w:val="center"/>
        <w:rPr>
          <w:rFonts w:ascii="Times New Roman" w:hAnsi="Times New Roman"/>
          <w:b w:val="1"/>
        </w:rPr>
      </w:pPr>
      <w:r>
        <w:rPr>
          <w:rFonts w:ascii="Times New Roman" w:hAnsi="Times New Roman"/>
          <w:b w:val="1"/>
        </w:rPr>
        <w:t>предоставления муниципальной услуги в многофункциональных</w:t>
      </w:r>
    </w:p>
    <w:p w14:paraId="74000000">
      <w:pPr>
        <w:pStyle w:val="Style_3"/>
        <w:ind w:firstLine="709" w:left="0"/>
        <w:contextualSpacing w:val="1"/>
        <w:jc w:val="center"/>
        <w:rPr>
          <w:rFonts w:ascii="Times New Roman" w:hAnsi="Times New Roman"/>
          <w:b w:val="1"/>
        </w:rPr>
      </w:pPr>
      <w:r>
        <w:rPr>
          <w:rFonts w:ascii="Times New Roman" w:hAnsi="Times New Roman"/>
          <w:b w:val="1"/>
        </w:rPr>
        <w:t>центрах, особенности предоставления муниципальной услуги по</w:t>
      </w:r>
    </w:p>
    <w:p w14:paraId="75000000">
      <w:pPr>
        <w:pStyle w:val="Style_3"/>
        <w:ind w:firstLine="709" w:left="0"/>
        <w:contextualSpacing w:val="1"/>
        <w:jc w:val="center"/>
        <w:rPr>
          <w:rFonts w:ascii="Times New Roman" w:hAnsi="Times New Roman"/>
          <w:b w:val="1"/>
        </w:rPr>
      </w:pPr>
      <w:r>
        <w:rPr>
          <w:rFonts w:ascii="Times New Roman" w:hAnsi="Times New Roman"/>
          <w:b w:val="1"/>
        </w:rPr>
        <w:t>экстерриториальному принципу и особенности предоставления</w:t>
      </w:r>
    </w:p>
    <w:p w14:paraId="7600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 в электронной форме</w:t>
      </w:r>
    </w:p>
    <w:p w14:paraId="77000000">
      <w:pPr>
        <w:pStyle w:val="Style_3"/>
        <w:ind w:firstLine="709" w:left="0"/>
        <w:contextualSpacing w:val="1"/>
        <w:jc w:val="both"/>
        <w:rPr>
          <w:rFonts w:ascii="Times New Roman" w:hAnsi="Times New Roman"/>
        </w:rPr>
      </w:pPr>
    </w:p>
    <w:p w14:paraId="78000000">
      <w:pPr>
        <w:pStyle w:val="Style_3"/>
        <w:ind w:firstLine="709" w:left="0"/>
        <w:contextualSpacing w:val="1"/>
        <w:jc w:val="both"/>
        <w:rPr>
          <w:rFonts w:ascii="Times New Roman" w:hAnsi="Times New Roman"/>
        </w:rPr>
      </w:pPr>
      <w:r>
        <w:rPr>
          <w:rFonts w:ascii="Times New Roman" w:hAnsi="Times New Roman"/>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"https://login.consultant.ru/link/?req=doc&amp;base=LAW&amp;n=501278"</w:instrText>
      </w:r>
      <w:r>
        <w:rPr>
          <w:rFonts w:ascii="Times New Roman" w:hAnsi="Times New Roman"/>
          <w:color w:val="0000FF"/>
        </w:rPr>
        <w:fldChar w:fldCharType="separate"/>
      </w:r>
      <w:r>
        <w:rPr>
          <w:rFonts w:ascii="Times New Roman" w:hAnsi="Times New Roman"/>
          <w:color w:val="0000FF"/>
        </w:rPr>
        <w:t>Постановлением</w:t>
      </w:r>
      <w:r>
        <w:rPr>
          <w:rFonts w:ascii="Times New Roman" w:hAnsi="Times New Roman"/>
          <w:color w:val="0000FF"/>
        </w:rPr>
        <w:fldChar w:fldCharType="end"/>
      </w:r>
      <w:r>
        <w:rPr>
          <w:rFonts w:ascii="Times New Roman" w:hAnsi="Times New Roman"/>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14:paraId="79000000">
      <w:pPr>
        <w:pStyle w:val="Style_3"/>
        <w:ind w:firstLine="709" w:left="0"/>
        <w:contextualSpacing w:val="1"/>
        <w:jc w:val="both"/>
        <w:rPr>
          <w:rFonts w:ascii="Times New Roman" w:hAnsi="Times New Roman"/>
        </w:rPr>
      </w:pPr>
      <w:r>
        <w:rPr>
          <w:rFonts w:ascii="Times New Roman" w:hAnsi="Times New Roman"/>
        </w:rPr>
        <w:t>17.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14:paraId="7A000000">
      <w:pPr>
        <w:pStyle w:val="Style_3"/>
        <w:ind w:firstLine="709" w:left="0"/>
        <w:contextualSpacing w:val="1"/>
        <w:jc w:val="both"/>
        <w:rPr>
          <w:rFonts w:ascii="Times New Roman" w:hAnsi="Times New Roman"/>
        </w:rPr>
      </w:pPr>
      <w:r>
        <w:rPr>
          <w:rFonts w:ascii="Times New Roman" w:hAnsi="Times New Roman"/>
        </w:rPr>
        <w:t>а) xml - для документов, в отношении которых утверждены формы и требования по формированию электронных документов в виде файлов в формате xml;</w:t>
      </w:r>
    </w:p>
    <w:p w14:paraId="7B000000">
      <w:pPr>
        <w:pStyle w:val="Style_3"/>
        <w:ind w:firstLine="709" w:left="0"/>
        <w:contextualSpacing w:val="1"/>
        <w:jc w:val="both"/>
        <w:rPr>
          <w:rFonts w:ascii="Times New Roman" w:hAnsi="Times New Roman"/>
        </w:rPr>
      </w:pPr>
      <w:r>
        <w:rPr>
          <w:rFonts w:ascii="Times New Roman" w:hAnsi="Times New Roman"/>
        </w:rPr>
        <w:t>б) doc, docx, odt - для документов с текстовым содержанием, не включающим формулы;</w:t>
      </w:r>
    </w:p>
    <w:p w14:paraId="7C000000">
      <w:pPr>
        <w:pStyle w:val="Style_3"/>
        <w:ind w:firstLine="709" w:left="0"/>
        <w:contextualSpacing w:val="1"/>
        <w:jc w:val="both"/>
        <w:rPr>
          <w:rFonts w:ascii="Times New Roman" w:hAnsi="Times New Roman"/>
        </w:rPr>
      </w:pPr>
      <w:r>
        <w:rPr>
          <w:rFonts w:ascii="Times New Roman" w:hAnsi="Times New Roman"/>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D000000">
      <w:pPr>
        <w:pStyle w:val="Style_3"/>
        <w:ind w:firstLine="709" w:left="0"/>
        <w:contextualSpacing w:val="1"/>
        <w:jc w:val="both"/>
        <w:rPr>
          <w:rFonts w:ascii="Times New Roman" w:hAnsi="Times New Roman"/>
        </w:rPr>
      </w:pPr>
      <w:bookmarkStart w:id="8" w:name="P146"/>
      <w:bookmarkEnd w:id="8"/>
      <w:r>
        <w:rPr>
          <w:rFonts w:ascii="Times New Roman" w:hAnsi="Times New Roman"/>
        </w:rPr>
        <w:t>18.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E000000">
      <w:pPr>
        <w:pStyle w:val="Style_3"/>
        <w:ind w:firstLine="709" w:left="0"/>
        <w:contextualSpacing w:val="1"/>
        <w:jc w:val="both"/>
        <w:rPr>
          <w:rFonts w:ascii="Times New Roman" w:hAnsi="Times New Roman"/>
        </w:rPr>
      </w:pPr>
      <w:r>
        <w:rPr>
          <w:rFonts w:ascii="Times New Roman" w:hAnsi="Times New Roman"/>
        </w:rPr>
        <w:t>"черно-белый" (при отсутствии в документе графических изображений и (или) цветного текста);</w:t>
      </w:r>
    </w:p>
    <w:p w14:paraId="7F000000">
      <w:pPr>
        <w:pStyle w:val="Style_3"/>
        <w:ind w:firstLine="709" w:left="0"/>
        <w:contextualSpacing w:val="1"/>
        <w:jc w:val="both"/>
        <w:rPr>
          <w:rFonts w:ascii="Times New Roman" w:hAnsi="Times New Roman"/>
        </w:rPr>
      </w:pPr>
      <w:r>
        <w:rPr>
          <w:rFonts w:ascii="Times New Roman" w:hAnsi="Times New Roman"/>
        </w:rPr>
        <w:t>"оттенки серого" (при наличии в документе графических изображений, отличных от цветного графического изображения);</w:t>
      </w:r>
    </w:p>
    <w:p w14:paraId="80000000">
      <w:pPr>
        <w:pStyle w:val="Style_3"/>
        <w:ind w:firstLine="709" w:left="0"/>
        <w:contextualSpacing w:val="1"/>
        <w:jc w:val="both"/>
        <w:rPr>
          <w:rFonts w:ascii="Times New Roman" w:hAnsi="Times New Roman"/>
        </w:rPr>
      </w:pPr>
      <w:r>
        <w:rPr>
          <w:rFonts w:ascii="Times New Roman" w:hAnsi="Times New Roman"/>
        </w:rPr>
        <w:t>"цветной" или "режим полной цветопередачи" (при наличии в документе цветных графических изображений либо цветного текста).</w:t>
      </w:r>
    </w:p>
    <w:p w14:paraId="81000000">
      <w:pPr>
        <w:pStyle w:val="Style_3"/>
        <w:ind w:firstLine="709" w:left="0"/>
        <w:contextualSpacing w:val="1"/>
        <w:jc w:val="both"/>
        <w:rPr>
          <w:rFonts w:ascii="Times New Roman" w:hAnsi="Times New Roman"/>
        </w:rPr>
      </w:pPr>
      <w:r>
        <w:rPr>
          <w:rFonts w:ascii="Times New Roman" w:hAnsi="Times New Roman"/>
        </w:rPr>
        <w:t>Количество файлов должно соответствовать количеству документов, каждый из которых содержит текстовую и (или) графическую информацию.</w:t>
      </w:r>
    </w:p>
    <w:p w14:paraId="82000000">
      <w:pPr>
        <w:pStyle w:val="Style_3"/>
        <w:ind w:firstLine="709" w:left="0"/>
        <w:contextualSpacing w:val="1"/>
        <w:jc w:val="both"/>
        <w:rPr>
          <w:rFonts w:ascii="Times New Roman" w:hAnsi="Times New Roman"/>
        </w:rPr>
      </w:pPr>
      <w:bookmarkStart w:id="9" w:name="P151"/>
      <w:bookmarkEnd w:id="9"/>
      <w:r>
        <w:rPr>
          <w:rFonts w:ascii="Times New Roman" w:hAnsi="Times New Roman"/>
        </w:rPr>
        <w:t>19.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14:paraId="83000000">
      <w:pPr>
        <w:pStyle w:val="Style_3"/>
        <w:ind w:firstLine="709" w:left="0"/>
        <w:contextualSpacing w:val="1"/>
        <w:jc w:val="both"/>
        <w:rPr>
          <w:rFonts w:ascii="Times New Roman" w:hAnsi="Times New Roman"/>
        </w:rPr>
      </w:pPr>
      <w:bookmarkStart w:id="10" w:name="P152"/>
      <w:bookmarkEnd w:id="10"/>
      <w:r>
        <w:rPr>
          <w:rFonts w:ascii="Times New Roman" w:hAnsi="Times New Roman"/>
        </w:rPr>
        <w:t>20. Исчерпывающий перечень документов, необходимых для предоставления услуги, подлежащих представлению заявителем самостоятельно:</w:t>
      </w:r>
    </w:p>
    <w:p w14:paraId="84000000">
      <w:pPr>
        <w:pStyle w:val="Style_3"/>
        <w:ind w:firstLine="709" w:left="0"/>
        <w:contextualSpacing w:val="1"/>
        <w:jc w:val="both"/>
        <w:rPr>
          <w:rFonts w:ascii="Times New Roman" w:hAnsi="Times New Roman"/>
        </w:rPr>
      </w:pPr>
      <w:bookmarkStart w:id="11" w:name="P153"/>
      <w:bookmarkEnd w:id="11"/>
      <w:r>
        <w:rPr>
          <w:rFonts w:ascii="Times New Roman" w:hAnsi="Times New Roman"/>
        </w:rPr>
        <w:t xml:space="preserve">а)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w:t>
      </w:r>
      <w:r>
        <w:rPr>
          <w:rFonts w:ascii="Times New Roman" w:hAnsi="Times New Roman"/>
          <w:color w:val="0000FF"/>
        </w:rPr>
        <w:fldChar w:fldCharType="begin"/>
      </w:r>
      <w:r>
        <w:rPr>
          <w:rFonts w:ascii="Times New Roman" w:hAnsi="Times New Roman"/>
          <w:color w:val="0000FF"/>
        </w:rPr>
        <w:instrText>HYPERLINK \l "P129"</w:instrText>
      </w:r>
      <w:r>
        <w:rPr>
          <w:rFonts w:ascii="Times New Roman" w:hAnsi="Times New Roman"/>
          <w:color w:val="0000FF"/>
        </w:rPr>
        <w:fldChar w:fldCharType="separate"/>
      </w:r>
      <w:r>
        <w:rPr>
          <w:rFonts w:ascii="Times New Roman" w:hAnsi="Times New Roman"/>
          <w:color w:val="0000FF"/>
        </w:rPr>
        <w:t>подпунктом "а" пункта 16</w:t>
      </w:r>
      <w:r>
        <w:rPr>
          <w:rFonts w:ascii="Times New Roman" w:hAnsi="Times New Roman"/>
          <w:color w:val="0000FF"/>
        </w:rPr>
        <w:fldChar w:fldCharType="end"/>
      </w:r>
      <w:r>
        <w:rPr>
          <w:rFonts w:ascii="Times New Roman" w:hAnsi="Times New Roman"/>
        </w:rPr>
        <w:t xml:space="preserve">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14:paraId="85000000">
      <w:pPr>
        <w:pStyle w:val="Style_3"/>
        <w:ind w:firstLine="709" w:left="0"/>
        <w:contextualSpacing w:val="1"/>
        <w:jc w:val="both"/>
        <w:rPr>
          <w:rFonts w:ascii="Times New Roman" w:hAnsi="Times New Roman"/>
        </w:rPr>
      </w:pPr>
      <w:bookmarkStart w:id="12" w:name="P154"/>
      <w:bookmarkEnd w:id="12"/>
      <w:r>
        <w:rPr>
          <w:rFonts w:ascii="Times New Roman" w:hAnsi="Times New Roman"/>
        </w:rPr>
        <w:t xml:space="preserve">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ИСОГД в соответствии с </w:t>
      </w:r>
      <w:r>
        <w:rPr>
          <w:rFonts w:ascii="Times New Roman" w:hAnsi="Times New Roman"/>
          <w:color w:val="0000FF"/>
        </w:rPr>
        <w:fldChar w:fldCharType="begin"/>
      </w:r>
      <w:r>
        <w:rPr>
          <w:rFonts w:ascii="Times New Roman" w:hAnsi="Times New Roman"/>
          <w:color w:val="0000FF"/>
        </w:rPr>
        <w:instrText>HYPERLINK \l "P129"</w:instrText>
      </w:r>
      <w:r>
        <w:rPr>
          <w:rFonts w:ascii="Times New Roman" w:hAnsi="Times New Roman"/>
          <w:color w:val="0000FF"/>
        </w:rPr>
        <w:fldChar w:fldCharType="separate"/>
      </w:r>
      <w:r>
        <w:rPr>
          <w:rFonts w:ascii="Times New Roman" w:hAnsi="Times New Roman"/>
          <w:color w:val="0000FF"/>
        </w:rPr>
        <w:t>подпунктами "а"</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"P130"</w:instrText>
      </w:r>
      <w:r>
        <w:rPr>
          <w:rFonts w:ascii="Times New Roman" w:hAnsi="Times New Roman"/>
          <w:color w:val="0000FF"/>
        </w:rPr>
        <w:fldChar w:fldCharType="separate"/>
      </w:r>
      <w:r>
        <w:rPr>
          <w:rFonts w:ascii="Times New Roman" w:hAnsi="Times New Roman"/>
          <w:color w:val="0000FF"/>
        </w:rPr>
        <w:t>"б" пункта 16</w:t>
      </w:r>
      <w:r>
        <w:rPr>
          <w:rFonts w:ascii="Times New Roman" w:hAnsi="Times New Roman"/>
          <w:color w:val="0000FF"/>
        </w:rPr>
        <w:fldChar w:fldCharType="end"/>
      </w:r>
      <w:r>
        <w:rPr>
          <w:rFonts w:ascii="Times New Roman" w:hAnsi="Times New Roman"/>
        </w:rPr>
        <w:t xml:space="preserve"> Административного регламента представление указанного документа не требуется;</w:t>
      </w:r>
    </w:p>
    <w:p w14:paraId="86000000">
      <w:pPr>
        <w:pStyle w:val="Style_3"/>
        <w:ind w:firstLine="709" w:left="0"/>
        <w:contextualSpacing w:val="1"/>
        <w:jc w:val="both"/>
        <w:rPr>
          <w:rFonts w:ascii="Times New Roman" w:hAnsi="Times New Roman"/>
        </w:rPr>
      </w:pPr>
      <w:bookmarkStart w:id="13" w:name="P155"/>
      <w:bookmarkEnd w:id="13"/>
      <w:r>
        <w:rPr>
          <w:rFonts w:ascii="Times New Roman" w:hAnsi="Times New Roman"/>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r>
        <w:rPr>
          <w:rFonts w:ascii="Times New Roman" w:hAnsi="Times New Roman"/>
          <w:color w:val="0000FF"/>
        </w:rPr>
        <w:fldChar w:fldCharType="begin"/>
      </w:r>
      <w:r>
        <w:rPr>
          <w:rFonts w:ascii="Times New Roman" w:hAnsi="Times New Roman"/>
          <w:color w:val="0000FF"/>
        </w:rPr>
        <w:instrText>HYPERLINK \l "P129"</w:instrText>
      </w:r>
      <w:r>
        <w:rPr>
          <w:rFonts w:ascii="Times New Roman" w:hAnsi="Times New Roman"/>
          <w:color w:val="0000FF"/>
        </w:rPr>
        <w:fldChar w:fldCharType="separate"/>
      </w:r>
      <w:r>
        <w:rPr>
          <w:rFonts w:ascii="Times New Roman" w:hAnsi="Times New Roman"/>
          <w:color w:val="0000FF"/>
        </w:rPr>
        <w:t>подпунктом "а" пункта 16</w:t>
      </w:r>
      <w:r>
        <w:rPr>
          <w:rFonts w:ascii="Times New Roman" w:hAnsi="Times New Roman"/>
          <w:color w:val="0000FF"/>
        </w:rPr>
        <w:fldChar w:fldCharType="end"/>
      </w:r>
      <w:r>
        <w:rPr>
          <w:rFonts w:ascii="Times New Roman" w:hAnsi="Times New Roman"/>
        </w:rPr>
        <w:t xml:space="preserve">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87000000">
      <w:pPr>
        <w:pStyle w:val="Style_3"/>
        <w:ind w:firstLine="709" w:left="0"/>
        <w:contextualSpacing w:val="1"/>
        <w:jc w:val="both"/>
        <w:rPr>
          <w:rFonts w:ascii="Times New Roman" w:hAnsi="Times New Roman"/>
        </w:rPr>
      </w:pPr>
      <w:bookmarkStart w:id="14" w:name="P156"/>
      <w:bookmarkEnd w:id="14"/>
      <w:r>
        <w:rPr>
          <w:rFonts w:ascii="Times New Roman" w:hAnsi="Times New Roman"/>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88000000">
      <w:pPr>
        <w:pStyle w:val="Style_3"/>
        <w:ind w:firstLine="709" w:left="0"/>
        <w:contextualSpacing w:val="1"/>
        <w:jc w:val="both"/>
        <w:rPr>
          <w:rFonts w:ascii="Times New Roman" w:hAnsi="Times New Roman"/>
        </w:rPr>
      </w:pPr>
    </w:p>
    <w:p w14:paraId="89000000">
      <w:pPr>
        <w:pStyle w:val="Style_3"/>
        <w:ind w:firstLine="709" w:left="0"/>
        <w:contextualSpacing w:val="1"/>
        <w:jc w:val="center"/>
        <w:rPr>
          <w:rFonts w:ascii="Times New Roman" w:hAnsi="Times New Roman"/>
          <w:b w:val="1"/>
        </w:rPr>
      </w:pPr>
      <w:r>
        <w:rPr>
          <w:rFonts w:ascii="Times New Roman" w:hAnsi="Times New Roman"/>
          <w:b w:val="1"/>
        </w:rPr>
        <w:t>Исчерпывающий перечень документов и сведений,</w:t>
      </w:r>
    </w:p>
    <w:p w14:paraId="8A000000">
      <w:pPr>
        <w:pStyle w:val="Style_3"/>
        <w:ind w:firstLine="709" w:left="0"/>
        <w:contextualSpacing w:val="1"/>
        <w:jc w:val="center"/>
        <w:rPr>
          <w:rFonts w:ascii="Times New Roman" w:hAnsi="Times New Roman"/>
          <w:b w:val="1"/>
        </w:rPr>
      </w:pPr>
      <w:r>
        <w:rPr>
          <w:rFonts w:ascii="Times New Roman" w:hAnsi="Times New Roman"/>
          <w:b w:val="1"/>
        </w:rPr>
        <w:t>необходимых в соответствии с нормативными правовыми</w:t>
      </w:r>
    </w:p>
    <w:p w14:paraId="8B000000">
      <w:pPr>
        <w:pStyle w:val="Style_3"/>
        <w:ind w:firstLine="709" w:left="0"/>
        <w:contextualSpacing w:val="1"/>
        <w:jc w:val="center"/>
        <w:rPr>
          <w:rFonts w:ascii="Times New Roman" w:hAnsi="Times New Roman"/>
          <w:b w:val="1"/>
        </w:rPr>
      </w:pPr>
      <w:r>
        <w:rPr>
          <w:rFonts w:ascii="Times New Roman" w:hAnsi="Times New Roman"/>
          <w:b w:val="1"/>
        </w:rPr>
        <w:t>актами для предоставления муниципальной услуги, которые</w:t>
      </w:r>
    </w:p>
    <w:p w14:paraId="8C000000">
      <w:pPr>
        <w:pStyle w:val="Style_3"/>
        <w:ind w:firstLine="709" w:left="0"/>
        <w:contextualSpacing w:val="1"/>
        <w:jc w:val="center"/>
        <w:rPr>
          <w:rFonts w:ascii="Times New Roman" w:hAnsi="Times New Roman"/>
          <w:b w:val="1"/>
        </w:rPr>
      </w:pPr>
      <w:r>
        <w:rPr>
          <w:rFonts w:ascii="Times New Roman" w:hAnsi="Times New Roman"/>
          <w:b w:val="1"/>
        </w:rPr>
        <w:t>находятся в распоряжении государственных органов, органов</w:t>
      </w:r>
    </w:p>
    <w:p w14:paraId="8D000000">
      <w:pPr>
        <w:pStyle w:val="Style_3"/>
        <w:ind w:firstLine="709" w:left="0"/>
        <w:contextualSpacing w:val="1"/>
        <w:jc w:val="center"/>
        <w:rPr>
          <w:rFonts w:ascii="Times New Roman" w:hAnsi="Times New Roman"/>
          <w:b w:val="1"/>
        </w:rPr>
      </w:pPr>
      <w:r>
        <w:rPr>
          <w:rFonts w:ascii="Times New Roman" w:hAnsi="Times New Roman"/>
          <w:b w:val="1"/>
        </w:rPr>
        <w:t>местного самоуправления и иных органов, участвующих</w:t>
      </w:r>
    </w:p>
    <w:p w14:paraId="8E000000">
      <w:pPr>
        <w:pStyle w:val="Style_3"/>
        <w:ind w:firstLine="709" w:left="0"/>
        <w:contextualSpacing w:val="1"/>
        <w:jc w:val="center"/>
        <w:rPr>
          <w:rFonts w:ascii="Times New Roman" w:hAnsi="Times New Roman"/>
          <w:b w:val="1"/>
        </w:rPr>
      </w:pPr>
      <w:r>
        <w:rPr>
          <w:rFonts w:ascii="Times New Roman" w:hAnsi="Times New Roman"/>
          <w:b w:val="1"/>
        </w:rPr>
        <w:t>в предоставлении муниципальных услуг</w:t>
      </w:r>
    </w:p>
    <w:p w14:paraId="8F000000">
      <w:pPr>
        <w:pStyle w:val="Style_3"/>
        <w:ind w:firstLine="709" w:left="0"/>
        <w:contextualSpacing w:val="1"/>
        <w:jc w:val="center"/>
        <w:rPr>
          <w:rFonts w:ascii="Times New Roman" w:hAnsi="Times New Roman"/>
          <w:b w:val="1"/>
        </w:rPr>
      </w:pPr>
    </w:p>
    <w:p w14:paraId="90000000">
      <w:pPr>
        <w:pStyle w:val="Style_3"/>
        <w:ind w:firstLine="709" w:left="0"/>
        <w:contextualSpacing w:val="1"/>
        <w:jc w:val="both"/>
        <w:rPr>
          <w:rFonts w:ascii="Times New Roman" w:hAnsi="Times New Roman"/>
        </w:rPr>
      </w:pPr>
      <w:r>
        <w:rPr>
          <w:rFonts w:ascii="Times New Roman" w:hAnsi="Times New Roman"/>
        </w:rPr>
        <w:t>21.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91000000">
      <w:pPr>
        <w:pStyle w:val="Style_3"/>
        <w:ind w:firstLine="709" w:left="0"/>
        <w:contextualSpacing w:val="1"/>
        <w:jc w:val="both"/>
        <w:rPr>
          <w:rFonts w:ascii="Times New Roman" w:hAnsi="Times New Roman"/>
        </w:rPr>
      </w:pPr>
      <w:r>
        <w:rPr>
          <w:rFonts w:ascii="Times New Roman" w:hAnsi="Times New Roman"/>
        </w:rPr>
        <w:t>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92000000">
      <w:pPr>
        <w:pStyle w:val="Style_3"/>
        <w:ind w:firstLine="709" w:left="0"/>
        <w:contextualSpacing w:val="1"/>
        <w:jc w:val="both"/>
        <w:rPr>
          <w:rFonts w:ascii="Times New Roman" w:hAnsi="Times New Roman"/>
        </w:rPr>
      </w:pPr>
      <w:r>
        <w:rPr>
          <w:rFonts w:ascii="Times New Roman" w:hAnsi="Times New Roman"/>
        </w:rPr>
        <w:t>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93000000">
      <w:pPr>
        <w:pStyle w:val="Style_3"/>
        <w:ind w:firstLine="709" w:left="0"/>
        <w:contextualSpacing w:val="1"/>
        <w:jc w:val="both"/>
        <w:rPr>
          <w:rFonts w:ascii="Times New Roman" w:hAnsi="Times New Roman"/>
        </w:rPr>
      </w:pPr>
      <w:r>
        <w:rPr>
          <w:rFonts w:ascii="Times New Roman" w:hAnsi="Times New Roman"/>
        </w:rPr>
        <w:t xml:space="preserve">в)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"https://login.consultant.ru/link/?req=doc&amp;base=LAW&amp;n=508514&amp;dst=3688"</w:instrText>
      </w:r>
      <w:r>
        <w:rPr>
          <w:rFonts w:ascii="Times New Roman" w:hAnsi="Times New Roman"/>
          <w:color w:val="0000FF"/>
        </w:rPr>
        <w:fldChar w:fldCharType="separate"/>
      </w:r>
      <w:r>
        <w:rPr>
          <w:rFonts w:ascii="Times New Roman" w:hAnsi="Times New Roman"/>
          <w:color w:val="0000FF"/>
        </w:rPr>
        <w:t>частью 7 статьи 57(3)</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w:t>
      </w:r>
    </w:p>
    <w:p w14:paraId="94000000">
      <w:pPr>
        <w:pStyle w:val="Style_3"/>
        <w:ind w:firstLine="709" w:left="0"/>
        <w:contextualSpacing w:val="1"/>
        <w:jc w:val="both"/>
        <w:rPr>
          <w:rFonts w:ascii="Times New Roman" w:hAnsi="Times New Roman"/>
        </w:rPr>
      </w:pPr>
      <w:r>
        <w:rPr>
          <w:rFonts w:ascii="Times New Roman" w:hAnsi="Times New Roman"/>
        </w:rPr>
        <w:t xml:space="preserve">г)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p w14:paraId="95000000">
      <w:pPr>
        <w:pStyle w:val="Style_3"/>
        <w:ind w:firstLine="709" w:left="0"/>
        <w:contextualSpacing w:val="1"/>
        <w:jc w:val="both"/>
        <w:rPr>
          <w:rFonts w:ascii="Times New Roman" w:hAnsi="Times New Roman"/>
        </w:rPr>
      </w:pPr>
      <w:r>
        <w:rPr>
          <w:rFonts w:ascii="Times New Roman" w:hAnsi="Times New Roman"/>
        </w:rPr>
        <w:t xml:space="preserve">д) договор о комплексном развитии территории в случае, предусмотренном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"https://login.consultant.ru/link/?req=doc&amp;base=LAW&amp;n=508514&amp;dst=3364"</w:instrText>
      </w:r>
      <w:r>
        <w:rPr>
          <w:rFonts w:ascii="Times New Roman" w:hAnsi="Times New Roman"/>
          <w:color w:val="0000FF"/>
        </w:rPr>
        <w:fldChar w:fldCharType="separate"/>
      </w:r>
      <w:r>
        <w:rPr>
          <w:rFonts w:ascii="Times New Roman" w:hAnsi="Times New Roman"/>
          <w:color w:val="0000FF"/>
        </w:rPr>
        <w:t>частью 4 статьи 57(3)</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r>
        <w:rPr>
          <w:rFonts w:ascii="Times New Roman" w:hAnsi="Times New Roman"/>
          <w:color w:val="0000FF"/>
        </w:rPr>
        <w:fldChar w:fldCharType="begin"/>
      </w:r>
      <w:r>
        <w:rPr>
          <w:rFonts w:ascii="Times New Roman" w:hAnsi="Times New Roman"/>
          <w:color w:val="0000FF"/>
        </w:rPr>
        <w:instrText>HYPERLINK "https://login.consultant.ru/link/?req=doc&amp;base=LAW&amp;n=508514"</w:instrText>
      </w:r>
      <w:r>
        <w:rPr>
          <w:rFonts w:ascii="Times New Roman" w:hAnsi="Times New Roman"/>
          <w:color w:val="0000FF"/>
        </w:rPr>
        <w:fldChar w:fldCharType="separate"/>
      </w:r>
      <w:r>
        <w:rPr>
          <w:rFonts w:ascii="Times New Roman" w:hAnsi="Times New Roman"/>
          <w:color w:val="0000FF"/>
        </w:rPr>
        <w:t>кодексом</w:t>
      </w:r>
      <w:r>
        <w:rPr>
          <w:rFonts w:ascii="Times New Roman" w:hAnsi="Times New Roman"/>
          <w:color w:val="0000FF"/>
        </w:rPr>
        <w:fldChar w:fldCharType="end"/>
      </w:r>
      <w:r>
        <w:rPr>
          <w:rFonts w:ascii="Times New Roman" w:hAnsi="Times New Roman"/>
        </w:rPr>
        <w:t xml:space="preserve"> Российской Федерации или субъектом Российской Федерации);</w:t>
      </w:r>
    </w:p>
    <w:p w14:paraId="96000000">
      <w:pPr>
        <w:pStyle w:val="Style_3"/>
        <w:ind w:firstLine="709" w:left="0"/>
        <w:contextualSpacing w:val="1"/>
        <w:jc w:val="both"/>
        <w:rPr>
          <w:rFonts w:ascii="Times New Roman" w:hAnsi="Times New Roman"/>
        </w:rPr>
      </w:pPr>
      <w:r>
        <w:rPr>
          <w:rFonts w:ascii="Times New Roman" w:hAnsi="Times New Roman"/>
        </w:rPr>
        <w:t>е)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97000000">
      <w:pPr>
        <w:pStyle w:val="Style_3"/>
        <w:ind w:firstLine="709" w:left="0"/>
        <w:contextualSpacing w:val="1"/>
        <w:jc w:val="both"/>
        <w:rPr>
          <w:rFonts w:ascii="Times New Roman" w:hAnsi="Times New Roman"/>
        </w:rPr>
      </w:pPr>
      <w:r>
        <w:rPr>
          <w:rFonts w:ascii="Times New Roman" w:hAnsi="Times New Roman"/>
        </w:rPr>
        <w:t>ж)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14:paraId="98000000">
      <w:pPr>
        <w:pStyle w:val="Style_3"/>
        <w:ind w:firstLine="709" w:left="0"/>
        <w:contextualSpacing w:val="1"/>
        <w:jc w:val="both"/>
        <w:rPr>
          <w:rFonts w:ascii="Times New Roman" w:hAnsi="Times New Roman"/>
        </w:rPr>
      </w:pPr>
      <w:r>
        <w:rPr>
          <w:rFonts w:ascii="Times New Roman" w:hAnsi="Times New Roman"/>
        </w:rPr>
        <w:t xml:space="preserve">з) документация по планировке территории в случаях, предусмотренных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"https://login.consultant.ru/link/?req=doc&amp;base=LAW&amp;n=508514&amp;dst=3364"</w:instrText>
      </w:r>
      <w:r>
        <w:rPr>
          <w:rFonts w:ascii="Times New Roman" w:hAnsi="Times New Roman"/>
          <w:color w:val="0000FF"/>
        </w:rPr>
        <w:fldChar w:fldCharType="separate"/>
      </w:r>
      <w:r>
        <w:rPr>
          <w:rFonts w:ascii="Times New Roman" w:hAnsi="Times New Roman"/>
          <w:color w:val="0000FF"/>
        </w:rPr>
        <w:t>частью 4 статьи 57(3)</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w:t>
      </w:r>
    </w:p>
    <w:p w14:paraId="99000000">
      <w:pPr>
        <w:pStyle w:val="Style_3"/>
        <w:ind w:firstLine="709" w:left="0"/>
        <w:contextualSpacing w:val="1"/>
        <w:jc w:val="both"/>
        <w:rPr>
          <w:rFonts w:ascii="Times New Roman" w:hAnsi="Times New Roman"/>
        </w:rPr>
      </w:pPr>
    </w:p>
    <w:p w14:paraId="9A000000">
      <w:pPr>
        <w:pStyle w:val="Style_3"/>
        <w:ind w:firstLine="709" w:left="0"/>
        <w:contextualSpacing w:val="1"/>
        <w:jc w:val="center"/>
        <w:rPr>
          <w:rFonts w:ascii="Times New Roman" w:hAnsi="Times New Roman"/>
          <w:b w:val="1"/>
        </w:rPr>
      </w:pPr>
      <w:r>
        <w:rPr>
          <w:rFonts w:ascii="Times New Roman" w:hAnsi="Times New Roman"/>
          <w:b w:val="1"/>
        </w:rPr>
        <w:t>Срок и порядок регистрации запроса заявителя</w:t>
      </w:r>
    </w:p>
    <w:p w14:paraId="9B000000">
      <w:pPr>
        <w:pStyle w:val="Style_3"/>
        <w:ind w:firstLine="709" w:left="0"/>
        <w:contextualSpacing w:val="1"/>
        <w:jc w:val="center"/>
        <w:rPr>
          <w:rFonts w:ascii="Times New Roman" w:hAnsi="Times New Roman"/>
          <w:b w:val="1"/>
        </w:rPr>
      </w:pPr>
      <w:r>
        <w:rPr>
          <w:rFonts w:ascii="Times New Roman" w:hAnsi="Times New Roman"/>
          <w:b w:val="1"/>
        </w:rPr>
        <w:t>о предоставлении муниципальной услуги, в том числе</w:t>
      </w:r>
    </w:p>
    <w:p w14:paraId="9C000000">
      <w:pPr>
        <w:pStyle w:val="Style_3"/>
        <w:ind w:firstLine="709" w:left="0"/>
        <w:contextualSpacing w:val="1"/>
        <w:jc w:val="center"/>
        <w:rPr>
          <w:rFonts w:ascii="Times New Roman" w:hAnsi="Times New Roman"/>
          <w:b w:val="1"/>
        </w:rPr>
      </w:pPr>
      <w:r>
        <w:rPr>
          <w:rFonts w:ascii="Times New Roman" w:hAnsi="Times New Roman"/>
          <w:b w:val="1"/>
        </w:rPr>
        <w:t>в электронной форме</w:t>
      </w:r>
    </w:p>
    <w:p w14:paraId="9D000000">
      <w:pPr>
        <w:pStyle w:val="Style_3"/>
        <w:ind w:firstLine="709" w:left="0"/>
        <w:contextualSpacing w:val="1"/>
        <w:jc w:val="both"/>
        <w:rPr>
          <w:rFonts w:ascii="Times New Roman" w:hAnsi="Times New Roman"/>
        </w:rPr>
      </w:pPr>
    </w:p>
    <w:p w14:paraId="9E000000">
      <w:pPr>
        <w:pStyle w:val="Style_3"/>
        <w:ind w:firstLine="709" w:left="0"/>
        <w:contextualSpacing w:val="1"/>
        <w:jc w:val="both"/>
        <w:rPr>
          <w:rFonts w:ascii="Times New Roman" w:hAnsi="Times New Roman"/>
        </w:rPr>
      </w:pPr>
      <w:bookmarkStart w:id="15" w:name="P179"/>
      <w:bookmarkEnd w:id="15"/>
      <w:r>
        <w:rPr>
          <w:rFonts w:ascii="Times New Roman" w:hAnsi="Times New Roman"/>
        </w:rPr>
        <w:t xml:space="preserve">22. Регистрация заявления о выдаче градостроительного плана земельного участка, представленного заявителем указанными в </w:t>
      </w:r>
      <w:r>
        <w:rPr>
          <w:rFonts w:ascii="Times New Roman" w:hAnsi="Times New Roman"/>
          <w:color w:val="0000FF"/>
        </w:rPr>
        <w:fldChar w:fldCharType="begin"/>
      </w:r>
      <w:r>
        <w:rPr>
          <w:rFonts w:ascii="Times New Roman" w:hAnsi="Times New Roman"/>
          <w:color w:val="0000FF"/>
        </w:rPr>
        <w:instrText>HYPERLINK \l "P128"</w:instrText>
      </w:r>
      <w:r>
        <w:rPr>
          <w:rFonts w:ascii="Times New Roman" w:hAnsi="Times New Roman"/>
          <w:color w:val="0000FF"/>
        </w:rPr>
        <w:fldChar w:fldCharType="separate"/>
      </w:r>
      <w:r>
        <w:rPr>
          <w:rFonts w:ascii="Times New Roman" w:hAnsi="Times New Roman"/>
          <w:color w:val="0000FF"/>
        </w:rPr>
        <w:t>пункте 16</w:t>
      </w:r>
      <w:r>
        <w:rPr>
          <w:rFonts w:ascii="Times New Roman" w:hAnsi="Times New Roman"/>
          <w:color w:val="0000FF"/>
        </w:rPr>
        <w:fldChar w:fldCharType="end"/>
      </w:r>
      <w:r>
        <w:rPr>
          <w:rFonts w:ascii="Times New Roman" w:hAnsi="Times New Roman"/>
        </w:rPr>
        <w:t xml:space="preserve">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14:paraId="9F000000">
      <w:pPr>
        <w:pStyle w:val="Style_3"/>
        <w:ind w:firstLine="709" w:left="0"/>
        <w:contextualSpacing w:val="1"/>
        <w:jc w:val="both"/>
        <w:rPr>
          <w:rFonts w:ascii="Times New Roman" w:hAnsi="Times New Roman"/>
        </w:rPr>
      </w:pPr>
      <w:r>
        <w:rPr>
          <w:rFonts w:ascii="Times New Roman" w:hAnsi="Times New Roman"/>
        </w:rPr>
        <w:t xml:space="preserve">В случае представления заявления о выдаче градостроительного плана земельного участка в электронной форме способом, указанным в </w:t>
      </w:r>
      <w:r>
        <w:rPr>
          <w:rFonts w:ascii="Times New Roman" w:hAnsi="Times New Roman"/>
          <w:color w:val="0000FF"/>
        </w:rPr>
        <w:fldChar w:fldCharType="begin"/>
      </w:r>
      <w:r>
        <w:rPr>
          <w:rFonts w:ascii="Times New Roman" w:hAnsi="Times New Roman"/>
          <w:color w:val="0000FF"/>
        </w:rPr>
        <w:instrText>HYPERLINK \l "P129"</w:instrText>
      </w:r>
      <w:r>
        <w:rPr>
          <w:rFonts w:ascii="Times New Roman" w:hAnsi="Times New Roman"/>
          <w:color w:val="0000FF"/>
        </w:rPr>
        <w:fldChar w:fldCharType="separate"/>
      </w:r>
      <w:r>
        <w:rPr>
          <w:rFonts w:ascii="Times New Roman" w:hAnsi="Times New Roman"/>
          <w:color w:val="0000FF"/>
        </w:rPr>
        <w:t>подпунктах "а"</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\l "P130"</w:instrText>
      </w:r>
      <w:r>
        <w:rPr>
          <w:rFonts w:ascii="Times New Roman" w:hAnsi="Times New Roman"/>
          <w:color w:val="0000FF"/>
        </w:rPr>
        <w:fldChar w:fldCharType="separate"/>
      </w:r>
      <w:r>
        <w:rPr>
          <w:rFonts w:ascii="Times New Roman" w:hAnsi="Times New Roman"/>
          <w:color w:val="0000FF"/>
        </w:rPr>
        <w:t>"б" пункта 16</w:t>
      </w:r>
      <w:r>
        <w:rPr>
          <w:rFonts w:ascii="Times New Roman" w:hAnsi="Times New Roman"/>
          <w:color w:val="0000FF"/>
        </w:rPr>
        <w:fldChar w:fldCharType="end"/>
      </w:r>
      <w:r>
        <w:rPr>
          <w:rFonts w:ascii="Times New Roman" w:hAnsi="Times New Roman"/>
        </w:rPr>
        <w:t xml:space="preserve"> Административного регламента, вне рабочего времени Уполномоченного органа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14:paraId="A0000000">
      <w:pPr>
        <w:pStyle w:val="Style_3"/>
        <w:ind w:firstLine="709" w:left="0"/>
        <w:contextualSpacing w:val="1"/>
        <w:jc w:val="both"/>
        <w:rPr>
          <w:rFonts w:ascii="Times New Roman" w:hAnsi="Times New Roman"/>
        </w:rPr>
      </w:pPr>
    </w:p>
    <w:p w14:paraId="A1000000">
      <w:pPr>
        <w:pStyle w:val="Style_3"/>
        <w:ind w:firstLine="709" w:left="0"/>
        <w:contextualSpacing w:val="1"/>
        <w:jc w:val="center"/>
        <w:rPr>
          <w:rFonts w:ascii="Times New Roman" w:hAnsi="Times New Roman"/>
          <w:b w:val="1"/>
        </w:rPr>
      </w:pPr>
      <w:r>
        <w:rPr>
          <w:rFonts w:ascii="Times New Roman" w:hAnsi="Times New Roman"/>
          <w:b w:val="1"/>
        </w:rPr>
        <w:t>Срок предоставления муниципальной услуги, в том числе</w:t>
      </w:r>
    </w:p>
    <w:p w14:paraId="A2000000">
      <w:pPr>
        <w:pStyle w:val="Style_3"/>
        <w:ind w:firstLine="709" w:left="0"/>
        <w:contextualSpacing w:val="1"/>
        <w:jc w:val="center"/>
        <w:rPr>
          <w:rFonts w:ascii="Times New Roman" w:hAnsi="Times New Roman"/>
          <w:b w:val="1"/>
        </w:rPr>
      </w:pPr>
      <w:r>
        <w:rPr>
          <w:rFonts w:ascii="Times New Roman" w:hAnsi="Times New Roman"/>
          <w:b w:val="1"/>
        </w:rPr>
        <w:t>с учетом необходимости обращения в организации, участвующие</w:t>
      </w:r>
    </w:p>
    <w:p w14:paraId="A3000000">
      <w:pPr>
        <w:pStyle w:val="Style_3"/>
        <w:ind w:firstLine="709" w:left="0"/>
        <w:contextualSpacing w:val="1"/>
        <w:jc w:val="center"/>
        <w:rPr>
          <w:rFonts w:ascii="Times New Roman" w:hAnsi="Times New Roman"/>
          <w:b w:val="1"/>
        </w:rPr>
      </w:pPr>
      <w:r>
        <w:rPr>
          <w:rFonts w:ascii="Times New Roman" w:hAnsi="Times New Roman"/>
          <w:b w:val="1"/>
        </w:rPr>
        <w:t>в предоставлении муниципальной услуги, срок приостановления</w:t>
      </w:r>
    </w:p>
    <w:p w14:paraId="A4000000">
      <w:pPr>
        <w:pStyle w:val="Style_3"/>
        <w:ind w:firstLine="709" w:left="0"/>
        <w:contextualSpacing w:val="1"/>
        <w:jc w:val="center"/>
        <w:rPr>
          <w:rFonts w:ascii="Times New Roman" w:hAnsi="Times New Roman"/>
          <w:b w:val="1"/>
        </w:rPr>
      </w:pPr>
      <w:r>
        <w:rPr>
          <w:rFonts w:ascii="Times New Roman" w:hAnsi="Times New Roman"/>
          <w:b w:val="1"/>
        </w:rPr>
        <w:t>предоставления муниципальной услуги, срок выдачи</w:t>
      </w:r>
    </w:p>
    <w:p w14:paraId="A5000000">
      <w:pPr>
        <w:pStyle w:val="Style_3"/>
        <w:ind w:firstLine="709" w:left="0"/>
        <w:contextualSpacing w:val="1"/>
        <w:jc w:val="center"/>
        <w:rPr>
          <w:rFonts w:ascii="Times New Roman" w:hAnsi="Times New Roman"/>
          <w:b w:val="1"/>
        </w:rPr>
      </w:pPr>
      <w:r>
        <w:rPr>
          <w:rFonts w:ascii="Times New Roman" w:hAnsi="Times New Roman"/>
          <w:b w:val="1"/>
        </w:rPr>
        <w:t>(направления) документов, являющихся результатом</w:t>
      </w:r>
    </w:p>
    <w:p w14:paraId="A6000000">
      <w:pPr>
        <w:pStyle w:val="Style_3"/>
        <w:ind w:firstLine="709" w:left="0"/>
        <w:contextualSpacing w:val="1"/>
        <w:jc w:val="center"/>
        <w:rPr>
          <w:rFonts w:ascii="Times New Roman" w:hAnsi="Times New Roman"/>
          <w:b w:val="1"/>
        </w:rPr>
      </w:pPr>
      <w:r>
        <w:rPr>
          <w:rFonts w:ascii="Times New Roman" w:hAnsi="Times New Roman"/>
          <w:b w:val="1"/>
        </w:rPr>
        <w:t>предоставления муниципальной услуги</w:t>
      </w:r>
    </w:p>
    <w:p w14:paraId="A7000000">
      <w:pPr>
        <w:pStyle w:val="Style_3"/>
        <w:ind w:firstLine="709" w:left="0"/>
        <w:contextualSpacing w:val="1"/>
        <w:jc w:val="both"/>
        <w:rPr>
          <w:rFonts w:ascii="Times New Roman" w:hAnsi="Times New Roman"/>
        </w:rPr>
      </w:pPr>
    </w:p>
    <w:p w14:paraId="A8000000">
      <w:pPr>
        <w:pStyle w:val="Style_3"/>
        <w:ind w:firstLine="709" w:left="0"/>
        <w:contextualSpacing w:val="1"/>
        <w:jc w:val="both"/>
        <w:rPr>
          <w:rFonts w:ascii="Times New Roman" w:hAnsi="Times New Roman"/>
        </w:rPr>
      </w:pPr>
      <w:r>
        <w:rPr>
          <w:rFonts w:ascii="Times New Roman" w:hAnsi="Times New Roman"/>
        </w:rPr>
        <w:t>23. Срок предоставления услуги составляет не более 10 календарных дней со дня регистрации заявления в Уполномоченном органе.</w:t>
      </w:r>
    </w:p>
    <w:p w14:paraId="A9000000">
      <w:pPr>
        <w:pStyle w:val="Style_3"/>
        <w:ind w:firstLine="709" w:left="0"/>
        <w:contextualSpacing w:val="1"/>
        <w:jc w:val="both"/>
        <w:rPr>
          <w:rFonts w:ascii="Times New Roman" w:hAnsi="Times New Roman"/>
        </w:rPr>
      </w:pPr>
      <w:r>
        <w:rPr>
          <w:rFonts w:ascii="Times New Roman" w:hAnsi="Times New Roman"/>
        </w:rPr>
        <w:t>Заявление о выдаче градостроительного плана земельного участка считается полученным Уполномоченным органом со дня его регистрации.</w:t>
      </w:r>
    </w:p>
    <w:p w14:paraId="AA000000">
      <w:pPr>
        <w:pStyle w:val="Style_3"/>
        <w:ind w:firstLine="709" w:left="0"/>
        <w:contextualSpacing w:val="1"/>
        <w:jc w:val="both"/>
        <w:rPr>
          <w:rFonts w:ascii="Times New Roman" w:hAnsi="Times New Roman"/>
        </w:rPr>
      </w:pPr>
    </w:p>
    <w:p w14:paraId="AB000000">
      <w:pPr>
        <w:pStyle w:val="Style_3"/>
        <w:ind w:firstLine="709" w:left="0"/>
        <w:contextualSpacing w:val="1"/>
        <w:jc w:val="center"/>
        <w:rPr>
          <w:rFonts w:ascii="Times New Roman" w:hAnsi="Times New Roman"/>
          <w:b w:val="1"/>
        </w:rPr>
      </w:pPr>
      <w:r>
        <w:rPr>
          <w:rFonts w:ascii="Times New Roman" w:hAnsi="Times New Roman"/>
          <w:b w:val="1"/>
        </w:rPr>
        <w:t>Исчерпывающий перечень оснований для приостановления или</w:t>
      </w:r>
    </w:p>
    <w:p w14:paraId="AC000000">
      <w:pPr>
        <w:pStyle w:val="Style_3"/>
        <w:ind w:firstLine="709" w:left="0"/>
        <w:contextualSpacing w:val="1"/>
        <w:jc w:val="center"/>
        <w:rPr>
          <w:rFonts w:ascii="Times New Roman" w:hAnsi="Times New Roman"/>
          <w:b w:val="1"/>
        </w:rPr>
      </w:pPr>
      <w:r>
        <w:rPr>
          <w:rFonts w:ascii="Times New Roman" w:hAnsi="Times New Roman"/>
          <w:b w:val="1"/>
        </w:rPr>
        <w:t>отказа в предоставлении муниципальной услуги</w:t>
      </w:r>
    </w:p>
    <w:p w14:paraId="AD000000">
      <w:pPr>
        <w:pStyle w:val="Style_3"/>
        <w:ind w:firstLine="709" w:left="0"/>
        <w:contextualSpacing w:val="1"/>
        <w:jc w:val="both"/>
        <w:rPr>
          <w:rFonts w:ascii="Times New Roman" w:hAnsi="Times New Roman"/>
        </w:rPr>
      </w:pPr>
    </w:p>
    <w:p w14:paraId="AE000000">
      <w:pPr>
        <w:pStyle w:val="Style_3"/>
        <w:ind w:firstLine="709" w:left="0"/>
        <w:contextualSpacing w:val="1"/>
        <w:jc w:val="both"/>
        <w:rPr>
          <w:rFonts w:ascii="Times New Roman" w:hAnsi="Times New Roman"/>
        </w:rPr>
      </w:pPr>
      <w:r>
        <w:rPr>
          <w:rFonts w:ascii="Times New Roman" w:hAnsi="Times New Roman"/>
        </w:rPr>
        <w:t>24. Оснований для приостановления предоставления услуги не предусмотрено законодательством Российской Федерации.</w:t>
      </w:r>
    </w:p>
    <w:p w14:paraId="AF000000">
      <w:pPr>
        <w:pStyle w:val="Style_3"/>
        <w:ind w:firstLine="709" w:left="0"/>
        <w:contextualSpacing w:val="1"/>
        <w:jc w:val="both"/>
        <w:rPr>
          <w:rFonts w:ascii="Times New Roman" w:hAnsi="Times New Roman"/>
        </w:rPr>
      </w:pPr>
      <w:r>
        <w:rPr>
          <w:rFonts w:ascii="Times New Roman" w:hAnsi="Times New Roman"/>
        </w:rPr>
        <w:t xml:space="preserve">Основания для отказа в выдаче градостроительного плана земельного участка предусмотрены </w:t>
      </w:r>
      <w:r>
        <w:rPr>
          <w:rFonts w:ascii="Times New Roman" w:hAnsi="Times New Roman"/>
          <w:color w:val="0000FF"/>
        </w:rPr>
        <w:fldChar w:fldCharType="begin"/>
      </w:r>
      <w:r>
        <w:rPr>
          <w:rFonts w:ascii="Times New Roman" w:hAnsi="Times New Roman"/>
          <w:color w:val="0000FF"/>
        </w:rPr>
        <w:instrText>HYPERLINK \l "P222"</w:instrText>
      </w:r>
      <w:r>
        <w:rPr>
          <w:rFonts w:ascii="Times New Roman" w:hAnsi="Times New Roman"/>
          <w:color w:val="0000FF"/>
        </w:rPr>
        <w:fldChar w:fldCharType="separate"/>
      </w:r>
      <w:r>
        <w:rPr>
          <w:rFonts w:ascii="Times New Roman" w:hAnsi="Times New Roman"/>
          <w:color w:val="0000FF"/>
        </w:rPr>
        <w:t>пунктом 31</w:t>
      </w:r>
      <w:r>
        <w:rPr>
          <w:rFonts w:ascii="Times New Roman" w:hAnsi="Times New Roman"/>
          <w:color w:val="0000FF"/>
        </w:rPr>
        <w:fldChar w:fldCharType="end"/>
      </w:r>
      <w:r>
        <w:rPr>
          <w:rFonts w:ascii="Times New Roman" w:hAnsi="Times New Roman"/>
        </w:rPr>
        <w:t xml:space="preserve"> Административного регламента.</w:t>
      </w:r>
    </w:p>
    <w:p w14:paraId="B0000000">
      <w:pPr>
        <w:pStyle w:val="Style_3"/>
        <w:ind w:firstLine="709" w:left="0"/>
        <w:contextualSpacing w:val="1"/>
        <w:jc w:val="both"/>
        <w:rPr>
          <w:rFonts w:ascii="Times New Roman" w:hAnsi="Times New Roman"/>
        </w:rPr>
      </w:pPr>
    </w:p>
    <w:p w14:paraId="B1000000">
      <w:pPr>
        <w:pStyle w:val="Style_3"/>
        <w:ind w:firstLine="709" w:left="0"/>
        <w:contextualSpacing w:val="1"/>
        <w:jc w:val="center"/>
        <w:rPr>
          <w:rFonts w:ascii="Times New Roman" w:hAnsi="Times New Roman"/>
          <w:b w:val="1"/>
        </w:rPr>
      </w:pPr>
      <w:r>
        <w:rPr>
          <w:rFonts w:ascii="Times New Roman" w:hAnsi="Times New Roman"/>
          <w:b w:val="1"/>
        </w:rPr>
        <w:t>Исчерпывающий перечень оснований для отказа в приеме</w:t>
      </w:r>
    </w:p>
    <w:p w14:paraId="B2000000">
      <w:pPr>
        <w:pStyle w:val="Style_3"/>
        <w:ind w:firstLine="709" w:left="0"/>
        <w:contextualSpacing w:val="1"/>
        <w:jc w:val="center"/>
        <w:rPr>
          <w:rFonts w:ascii="Times New Roman" w:hAnsi="Times New Roman"/>
          <w:b w:val="1"/>
        </w:rPr>
      </w:pPr>
      <w:r>
        <w:rPr>
          <w:rFonts w:ascii="Times New Roman" w:hAnsi="Times New Roman"/>
          <w:b w:val="1"/>
        </w:rPr>
        <w:t>документов, необходимых для предоставления</w:t>
      </w:r>
    </w:p>
    <w:p w14:paraId="B300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w:t>
      </w:r>
    </w:p>
    <w:p w14:paraId="B4000000">
      <w:pPr>
        <w:pStyle w:val="Style_3"/>
        <w:ind w:firstLine="709" w:left="0"/>
        <w:contextualSpacing w:val="1"/>
        <w:jc w:val="both"/>
        <w:rPr>
          <w:rFonts w:ascii="Times New Roman" w:hAnsi="Times New Roman"/>
        </w:rPr>
      </w:pPr>
    </w:p>
    <w:p w14:paraId="B5000000">
      <w:pPr>
        <w:pStyle w:val="Style_3"/>
        <w:ind w:firstLine="709" w:left="0"/>
        <w:contextualSpacing w:val="1"/>
        <w:jc w:val="both"/>
        <w:rPr>
          <w:rFonts w:ascii="Times New Roman" w:hAnsi="Times New Roman"/>
        </w:rPr>
      </w:pPr>
      <w:r>
        <w:rPr>
          <w:rFonts w:ascii="Times New Roman" w:hAnsi="Times New Roman"/>
        </w:rPr>
        <w:t xml:space="preserve">25. Исчерпывающий перечень оснований для отказа в приеме документов, указанных в </w:t>
      </w:r>
      <w:r>
        <w:rPr>
          <w:rFonts w:ascii="Times New Roman" w:hAnsi="Times New Roman"/>
          <w:color w:val="0000FF"/>
        </w:rPr>
        <w:fldChar w:fldCharType="begin"/>
      </w:r>
      <w:r>
        <w:rPr>
          <w:rFonts w:ascii="Times New Roman" w:hAnsi="Times New Roman"/>
          <w:color w:val="0000FF"/>
        </w:rPr>
        <w:instrText>HYPERLINK \l "P152"</w:instrText>
      </w:r>
      <w:r>
        <w:rPr>
          <w:rFonts w:ascii="Times New Roman" w:hAnsi="Times New Roman"/>
          <w:color w:val="0000FF"/>
        </w:rPr>
        <w:fldChar w:fldCharType="separate"/>
      </w:r>
      <w:r>
        <w:rPr>
          <w:rFonts w:ascii="Times New Roman" w:hAnsi="Times New Roman"/>
          <w:color w:val="0000FF"/>
        </w:rPr>
        <w:t>пункте 20</w:t>
      </w:r>
      <w:r>
        <w:rPr>
          <w:rFonts w:ascii="Times New Roman" w:hAnsi="Times New Roman"/>
          <w:color w:val="0000FF"/>
        </w:rPr>
        <w:fldChar w:fldCharType="end"/>
      </w:r>
      <w:r>
        <w:rPr>
          <w:rFonts w:ascii="Times New Roman" w:hAnsi="Times New Roman"/>
        </w:rPr>
        <w:t xml:space="preserve"> Административного регламента, в том числе представленных в электронной форме:</w:t>
      </w:r>
    </w:p>
    <w:p w14:paraId="B6000000">
      <w:pPr>
        <w:pStyle w:val="Style_3"/>
        <w:ind w:firstLine="709" w:left="0"/>
        <w:contextualSpacing w:val="1"/>
        <w:jc w:val="both"/>
        <w:rPr>
          <w:rFonts w:ascii="Times New Roman" w:hAnsi="Times New Roman"/>
        </w:rPr>
      </w:pPr>
      <w:r>
        <w:rPr>
          <w:rFonts w:ascii="Times New Roman" w:hAnsi="Times New Roman"/>
        </w:rPr>
        <w:t>а) 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p w14:paraId="B7000000">
      <w:pPr>
        <w:pStyle w:val="Style_3"/>
        <w:ind w:firstLine="709" w:left="0"/>
        <w:contextualSpacing w:val="1"/>
        <w:jc w:val="both"/>
        <w:rPr>
          <w:rFonts w:ascii="Times New Roman" w:hAnsi="Times New Roman"/>
        </w:rPr>
      </w:pPr>
      <w:r>
        <w:rPr>
          <w:rFonts w:ascii="Times New Roman" w:hAnsi="Times New Roman"/>
        </w:rPr>
        <w:t>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p w14:paraId="B8000000">
      <w:pPr>
        <w:pStyle w:val="Style_3"/>
        <w:ind w:firstLine="709" w:left="0"/>
        <w:contextualSpacing w:val="1"/>
        <w:jc w:val="both"/>
        <w:rPr>
          <w:rFonts w:ascii="Times New Roman" w:hAnsi="Times New Roman"/>
        </w:rPr>
      </w:pPr>
      <w:r>
        <w:rPr>
          <w:rFonts w:ascii="Times New Roman" w:hAnsi="Times New Roman"/>
        </w:rPr>
        <w:t xml:space="preserve">в) непредставление документов, предусмотренных </w:t>
      </w:r>
      <w:r>
        <w:rPr>
          <w:rFonts w:ascii="Times New Roman" w:hAnsi="Times New Roman"/>
          <w:color w:val="0000FF"/>
        </w:rPr>
        <w:fldChar w:fldCharType="begin"/>
      </w:r>
      <w:r>
        <w:rPr>
          <w:rFonts w:ascii="Times New Roman" w:hAnsi="Times New Roman"/>
          <w:color w:val="0000FF"/>
        </w:rPr>
        <w:instrText>HYPERLINK \l "P153"</w:instrText>
      </w:r>
      <w:r>
        <w:rPr>
          <w:rFonts w:ascii="Times New Roman" w:hAnsi="Times New Roman"/>
          <w:color w:val="0000FF"/>
        </w:rPr>
        <w:fldChar w:fldCharType="separate"/>
      </w:r>
      <w:r>
        <w:rPr>
          <w:rFonts w:ascii="Times New Roman" w:hAnsi="Times New Roman"/>
          <w:color w:val="0000FF"/>
        </w:rPr>
        <w:t>подпунктами "а"</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"P154"</w:instrText>
      </w:r>
      <w:r>
        <w:rPr>
          <w:rFonts w:ascii="Times New Roman" w:hAnsi="Times New Roman"/>
          <w:color w:val="0000FF"/>
        </w:rPr>
        <w:fldChar w:fldCharType="separate"/>
      </w:r>
      <w:r>
        <w:rPr>
          <w:rFonts w:ascii="Times New Roman" w:hAnsi="Times New Roman"/>
          <w:color w:val="0000FF"/>
        </w:rPr>
        <w:t>"б"</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"P155"</w:instrText>
      </w:r>
      <w:r>
        <w:rPr>
          <w:rFonts w:ascii="Times New Roman" w:hAnsi="Times New Roman"/>
          <w:color w:val="0000FF"/>
        </w:rPr>
        <w:fldChar w:fldCharType="separate"/>
      </w:r>
      <w:r>
        <w:rPr>
          <w:rFonts w:ascii="Times New Roman" w:hAnsi="Times New Roman"/>
          <w:color w:val="0000FF"/>
        </w:rPr>
        <w:t>"в" пункта 20</w:t>
      </w:r>
      <w:r>
        <w:rPr>
          <w:rFonts w:ascii="Times New Roman" w:hAnsi="Times New Roman"/>
          <w:color w:val="0000FF"/>
        </w:rPr>
        <w:fldChar w:fldCharType="end"/>
      </w:r>
      <w:r>
        <w:rPr>
          <w:rFonts w:ascii="Times New Roman" w:hAnsi="Times New Roman"/>
        </w:rPr>
        <w:t xml:space="preserve"> Административного регламента;</w:t>
      </w:r>
    </w:p>
    <w:p w14:paraId="B9000000">
      <w:pPr>
        <w:pStyle w:val="Style_3"/>
        <w:ind w:firstLine="709" w:left="0"/>
        <w:contextualSpacing w:val="1"/>
        <w:jc w:val="both"/>
        <w:rPr>
          <w:rFonts w:ascii="Times New Roman" w:hAnsi="Times New Roman"/>
        </w:rPr>
      </w:pPr>
      <w:r>
        <w:rPr>
          <w:rFonts w:ascii="Times New Roman" w:hAnsi="Times New Roman"/>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BA000000">
      <w:pPr>
        <w:pStyle w:val="Style_3"/>
        <w:ind w:firstLine="709" w:left="0"/>
        <w:contextualSpacing w:val="1"/>
        <w:jc w:val="both"/>
        <w:rPr>
          <w:rFonts w:ascii="Times New Roman" w:hAnsi="Times New Roman"/>
        </w:rPr>
      </w:pPr>
      <w:r>
        <w:rPr>
          <w:rFonts w:ascii="Times New Roman" w:hAnsi="Times New Roman"/>
        </w:rPr>
        <w:t>д) представленные документы содержат подчистки и исправления текста;</w:t>
      </w:r>
    </w:p>
    <w:p w14:paraId="BB000000">
      <w:pPr>
        <w:pStyle w:val="Style_3"/>
        <w:ind w:firstLine="709" w:left="0"/>
        <w:contextualSpacing w:val="1"/>
        <w:jc w:val="both"/>
        <w:rPr>
          <w:rFonts w:ascii="Times New Roman" w:hAnsi="Times New Roman"/>
        </w:rPr>
      </w:pPr>
      <w:r>
        <w:rPr>
          <w:rFonts w:ascii="Times New Roman" w:hAnsi="Times New Roman"/>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BC000000">
      <w:pPr>
        <w:pStyle w:val="Style_3"/>
        <w:ind w:firstLine="709" w:left="0"/>
        <w:contextualSpacing w:val="1"/>
        <w:jc w:val="both"/>
        <w:rPr>
          <w:rFonts w:ascii="Times New Roman" w:hAnsi="Times New Roman"/>
        </w:rPr>
      </w:pPr>
      <w:r>
        <w:rPr>
          <w:rFonts w:ascii="Times New Roman" w:hAnsi="Times New Roman"/>
        </w:rPr>
        <w:t xml:space="preserve">ж) заявление о выдаче градостроительного плана земельного участка и документы, указанные в </w:t>
      </w:r>
      <w:r>
        <w:rPr>
          <w:rFonts w:ascii="Times New Roman" w:hAnsi="Times New Roman"/>
          <w:color w:val="0000FF"/>
        </w:rPr>
        <w:fldChar w:fldCharType="begin"/>
      </w:r>
      <w:r>
        <w:rPr>
          <w:rFonts w:ascii="Times New Roman" w:hAnsi="Times New Roman"/>
          <w:color w:val="0000FF"/>
        </w:rPr>
        <w:instrText>HYPERLINK \l "P154"</w:instrText>
      </w:r>
      <w:r>
        <w:rPr>
          <w:rFonts w:ascii="Times New Roman" w:hAnsi="Times New Roman"/>
          <w:color w:val="0000FF"/>
        </w:rPr>
        <w:fldChar w:fldCharType="separate"/>
      </w:r>
      <w:r>
        <w:rPr>
          <w:rFonts w:ascii="Times New Roman" w:hAnsi="Times New Roman"/>
          <w:color w:val="0000FF"/>
        </w:rPr>
        <w:t>подпунктах "б"</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"P155"</w:instrText>
      </w:r>
      <w:r>
        <w:rPr>
          <w:rFonts w:ascii="Times New Roman" w:hAnsi="Times New Roman"/>
          <w:color w:val="0000FF"/>
        </w:rPr>
        <w:fldChar w:fldCharType="separate"/>
      </w:r>
      <w:r>
        <w:rPr>
          <w:rFonts w:ascii="Times New Roman" w:hAnsi="Times New Roman"/>
          <w:color w:val="0000FF"/>
        </w:rPr>
        <w:t>"в"</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"P156"</w:instrText>
      </w:r>
      <w:r>
        <w:rPr>
          <w:rFonts w:ascii="Times New Roman" w:hAnsi="Times New Roman"/>
          <w:color w:val="0000FF"/>
        </w:rPr>
        <w:fldChar w:fldCharType="separate"/>
      </w:r>
      <w:r>
        <w:rPr>
          <w:rFonts w:ascii="Times New Roman" w:hAnsi="Times New Roman"/>
          <w:color w:val="0000FF"/>
        </w:rPr>
        <w:t>"г" пункта 20</w:t>
      </w:r>
      <w:r>
        <w:rPr>
          <w:rFonts w:ascii="Times New Roman" w:hAnsi="Times New Roman"/>
          <w:color w:val="0000FF"/>
        </w:rPr>
        <w:fldChar w:fldCharType="end"/>
      </w:r>
      <w:r>
        <w:rPr>
          <w:rFonts w:ascii="Times New Roman" w:hAnsi="Times New Roman"/>
        </w:rPr>
        <w:t xml:space="preserve"> Административного регламента, представлены в электронной форме с нарушением требований, установленных </w:t>
      </w:r>
      <w:r>
        <w:rPr>
          <w:rFonts w:ascii="Times New Roman" w:hAnsi="Times New Roman"/>
          <w:color w:val="0000FF"/>
        </w:rPr>
        <w:fldChar w:fldCharType="begin"/>
      </w:r>
      <w:r>
        <w:rPr>
          <w:rFonts w:ascii="Times New Roman" w:hAnsi="Times New Roman"/>
          <w:color w:val="0000FF"/>
        </w:rPr>
        <w:instrText>HYPERLINK \l "P146"</w:instrText>
      </w:r>
      <w:r>
        <w:rPr>
          <w:rFonts w:ascii="Times New Roman" w:hAnsi="Times New Roman"/>
          <w:color w:val="0000FF"/>
        </w:rPr>
        <w:fldChar w:fldCharType="separate"/>
      </w:r>
      <w:r>
        <w:rPr>
          <w:rFonts w:ascii="Times New Roman" w:hAnsi="Times New Roman"/>
          <w:color w:val="0000FF"/>
        </w:rPr>
        <w:t>пунктом 18</w:t>
      </w:r>
      <w:r>
        <w:rPr>
          <w:rFonts w:ascii="Times New Roman" w:hAnsi="Times New Roman"/>
          <w:color w:val="0000FF"/>
        </w:rPr>
        <w:fldChar w:fldCharType="end"/>
      </w:r>
      <w:r>
        <w:rPr>
          <w:rFonts w:ascii="Times New Roman" w:hAnsi="Times New Roman"/>
        </w:rPr>
        <w:t xml:space="preserve"> Административного регламента;</w:t>
      </w:r>
    </w:p>
    <w:p w14:paraId="BD000000">
      <w:pPr>
        <w:pStyle w:val="Style_3"/>
        <w:ind w:firstLine="709" w:left="0"/>
        <w:contextualSpacing w:val="1"/>
        <w:jc w:val="both"/>
        <w:rPr>
          <w:rFonts w:ascii="Times New Roman" w:hAnsi="Times New Roman"/>
        </w:rPr>
      </w:pPr>
      <w:r>
        <w:rPr>
          <w:rFonts w:ascii="Times New Roman" w:hAnsi="Times New Roman"/>
        </w:rPr>
        <w:t xml:space="preserve">з) выявлено несоблюдение установленных </w:t>
      </w:r>
      <w:r>
        <w:rPr>
          <w:rFonts w:ascii="Times New Roman" w:hAnsi="Times New Roman"/>
          <w:color w:val="0000FF"/>
        </w:rPr>
        <w:fldChar w:fldCharType="begin"/>
      </w:r>
      <w:r>
        <w:rPr>
          <w:rFonts w:ascii="Times New Roman" w:hAnsi="Times New Roman"/>
          <w:color w:val="0000FF"/>
        </w:rPr>
        <w:instrText>HYPERLINK "https://login.consultant.ru/link/?req=doc&amp;base=LAW&amp;n=494998&amp;dst=100088"</w:instrText>
      </w:r>
      <w:r>
        <w:rPr>
          <w:rFonts w:ascii="Times New Roman" w:hAnsi="Times New Roman"/>
          <w:color w:val="0000FF"/>
        </w:rPr>
        <w:fldChar w:fldCharType="separate"/>
      </w:r>
      <w:r>
        <w:rPr>
          <w:rFonts w:ascii="Times New Roman" w:hAnsi="Times New Roman"/>
          <w:color w:val="0000FF"/>
        </w:rPr>
        <w:t>статьей 11</w:t>
      </w:r>
      <w:r>
        <w:rPr>
          <w:rFonts w:ascii="Times New Roman" w:hAnsi="Times New Roman"/>
          <w:color w:val="0000FF"/>
        </w:rPr>
        <w:fldChar w:fldCharType="end"/>
      </w:r>
      <w:r>
        <w:rPr>
          <w:rFonts w:ascii="Times New Roman" w:hAnsi="Times New Roman"/>
        </w:rPr>
        <w:t xml:space="preserve"> Федерального закона от 06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BE000000">
      <w:pPr>
        <w:pStyle w:val="Style_3"/>
        <w:ind w:firstLine="709" w:left="0"/>
        <w:contextualSpacing w:val="1"/>
        <w:jc w:val="both"/>
        <w:rPr>
          <w:rFonts w:ascii="Times New Roman" w:hAnsi="Times New Roman"/>
        </w:rPr>
      </w:pPr>
      <w:r>
        <w:rPr>
          <w:rFonts w:ascii="Times New Roman" w:hAnsi="Times New Roman"/>
        </w:rPr>
        <w:t xml:space="preserve">26. Решение об отказе в приеме документов, указанных в </w:t>
      </w:r>
      <w:r>
        <w:rPr>
          <w:rFonts w:ascii="Times New Roman" w:hAnsi="Times New Roman"/>
          <w:color w:val="0000FF"/>
        </w:rPr>
        <w:fldChar w:fldCharType="begin"/>
      </w:r>
      <w:r>
        <w:rPr>
          <w:rFonts w:ascii="Times New Roman" w:hAnsi="Times New Roman"/>
          <w:color w:val="0000FF"/>
        </w:rPr>
        <w:instrText>HYPERLINK \l "P152"</w:instrText>
      </w:r>
      <w:r>
        <w:rPr>
          <w:rFonts w:ascii="Times New Roman" w:hAnsi="Times New Roman"/>
          <w:color w:val="0000FF"/>
        </w:rPr>
        <w:fldChar w:fldCharType="separate"/>
      </w:r>
      <w:r>
        <w:rPr>
          <w:rFonts w:ascii="Times New Roman" w:hAnsi="Times New Roman"/>
          <w:color w:val="0000FF"/>
        </w:rPr>
        <w:t>пункте 20</w:t>
      </w:r>
      <w:r>
        <w:rPr>
          <w:rFonts w:ascii="Times New Roman" w:hAnsi="Times New Roman"/>
          <w:color w:val="0000FF"/>
        </w:rPr>
        <w:fldChar w:fldCharType="end"/>
      </w:r>
      <w:r>
        <w:rPr>
          <w:rFonts w:ascii="Times New Roman" w:hAnsi="Times New Roman"/>
        </w:rPr>
        <w:t xml:space="preserve"> Административного регламента, оформляется по </w:t>
      </w:r>
      <w:r>
        <w:rPr>
          <w:rFonts w:ascii="Times New Roman" w:hAnsi="Times New Roman"/>
          <w:color w:val="0000FF"/>
        </w:rPr>
        <w:fldChar w:fldCharType="begin"/>
      </w:r>
      <w:r>
        <w:rPr>
          <w:rFonts w:ascii="Times New Roman" w:hAnsi="Times New Roman"/>
          <w:color w:val="0000FF"/>
        </w:rPr>
        <w:instrText>HYPERLINK \l "P618"</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2 к Административному регламенту.</w:t>
      </w:r>
    </w:p>
    <w:p w14:paraId="BF000000">
      <w:pPr>
        <w:pStyle w:val="Style_3"/>
        <w:ind w:firstLine="709" w:left="0"/>
        <w:contextualSpacing w:val="1"/>
        <w:jc w:val="both"/>
        <w:rPr>
          <w:rFonts w:ascii="Times New Roman" w:hAnsi="Times New Roman"/>
        </w:rPr>
      </w:pPr>
      <w:r>
        <w:rPr>
          <w:rFonts w:ascii="Times New Roman" w:hAnsi="Times New Roman"/>
        </w:rPr>
        <w:t xml:space="preserve">27. Решение об отказе в приеме документов, указанных в </w:t>
      </w:r>
      <w:r>
        <w:rPr>
          <w:rFonts w:ascii="Times New Roman" w:hAnsi="Times New Roman"/>
          <w:color w:val="0000FF"/>
        </w:rPr>
        <w:fldChar w:fldCharType="begin"/>
      </w:r>
      <w:r>
        <w:rPr>
          <w:rFonts w:ascii="Times New Roman" w:hAnsi="Times New Roman"/>
          <w:color w:val="0000FF"/>
        </w:rPr>
        <w:instrText>HYPERLINK \l "P152"</w:instrText>
      </w:r>
      <w:r>
        <w:rPr>
          <w:rFonts w:ascii="Times New Roman" w:hAnsi="Times New Roman"/>
          <w:color w:val="0000FF"/>
        </w:rPr>
        <w:fldChar w:fldCharType="separate"/>
      </w:r>
      <w:r>
        <w:rPr>
          <w:rFonts w:ascii="Times New Roman" w:hAnsi="Times New Roman"/>
          <w:color w:val="0000FF"/>
        </w:rPr>
        <w:t>пункте 20</w:t>
      </w:r>
      <w:r>
        <w:rPr>
          <w:rFonts w:ascii="Times New Roman" w:hAnsi="Times New Roman"/>
          <w:color w:val="0000FF"/>
        </w:rPr>
        <w:fldChar w:fldCharType="end"/>
      </w:r>
      <w:r>
        <w:rPr>
          <w:rFonts w:ascii="Times New Roman" w:hAnsi="Times New Roman"/>
        </w:rPr>
        <w:t xml:space="preserve">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w:t>
      </w:r>
    </w:p>
    <w:p w14:paraId="C0000000">
      <w:pPr>
        <w:pStyle w:val="Style_3"/>
        <w:ind w:firstLine="709" w:left="0"/>
        <w:contextualSpacing w:val="1"/>
        <w:jc w:val="both"/>
        <w:rPr>
          <w:rFonts w:ascii="Times New Roman" w:hAnsi="Times New Roman"/>
        </w:rPr>
      </w:pPr>
      <w:r>
        <w:rPr>
          <w:rFonts w:ascii="Times New Roman" w:hAnsi="Times New Roman"/>
        </w:rPr>
        <w:t xml:space="preserve">28. Отказ в приеме документов, указанных в </w:t>
      </w:r>
      <w:r>
        <w:rPr>
          <w:rFonts w:ascii="Times New Roman" w:hAnsi="Times New Roman"/>
          <w:color w:val="0000FF"/>
        </w:rPr>
        <w:fldChar w:fldCharType="begin"/>
      </w:r>
      <w:r>
        <w:rPr>
          <w:rFonts w:ascii="Times New Roman" w:hAnsi="Times New Roman"/>
          <w:color w:val="0000FF"/>
        </w:rPr>
        <w:instrText>HYPERLINK \l "P152"</w:instrText>
      </w:r>
      <w:r>
        <w:rPr>
          <w:rFonts w:ascii="Times New Roman" w:hAnsi="Times New Roman"/>
          <w:color w:val="0000FF"/>
        </w:rPr>
        <w:fldChar w:fldCharType="separate"/>
      </w:r>
      <w:r>
        <w:rPr>
          <w:rFonts w:ascii="Times New Roman" w:hAnsi="Times New Roman"/>
          <w:color w:val="0000FF"/>
        </w:rPr>
        <w:t>пункте 20</w:t>
      </w:r>
      <w:r>
        <w:rPr>
          <w:rFonts w:ascii="Times New Roman" w:hAnsi="Times New Roman"/>
          <w:color w:val="0000FF"/>
        </w:rPr>
        <w:fldChar w:fldCharType="end"/>
      </w:r>
      <w:r>
        <w:rPr>
          <w:rFonts w:ascii="Times New Roman" w:hAnsi="Times New Roman"/>
        </w:rPr>
        <w:t xml:space="preserve"> Административного регламента, не препятствует повторному обращению заявителя в Уполномоченный орган.</w:t>
      </w:r>
    </w:p>
    <w:p w14:paraId="C1000000">
      <w:pPr>
        <w:pStyle w:val="Style_3"/>
        <w:ind w:firstLine="709" w:left="0"/>
        <w:contextualSpacing w:val="1"/>
        <w:jc w:val="both"/>
        <w:rPr>
          <w:rFonts w:ascii="Times New Roman" w:hAnsi="Times New Roman"/>
        </w:rPr>
      </w:pPr>
    </w:p>
    <w:p w14:paraId="C2000000">
      <w:pPr>
        <w:pStyle w:val="Style_3"/>
        <w:ind w:firstLine="709" w:left="0"/>
        <w:contextualSpacing w:val="1"/>
        <w:jc w:val="center"/>
        <w:rPr>
          <w:rFonts w:ascii="Times New Roman" w:hAnsi="Times New Roman"/>
          <w:b w:val="1"/>
        </w:rPr>
      </w:pPr>
      <w:r>
        <w:rPr>
          <w:rFonts w:ascii="Times New Roman" w:hAnsi="Times New Roman"/>
          <w:b w:val="1"/>
        </w:rPr>
        <w:t>Описание результата предоставления муниципальной услуги</w:t>
      </w:r>
    </w:p>
    <w:p w14:paraId="C3000000">
      <w:pPr>
        <w:pStyle w:val="Style_3"/>
        <w:ind w:firstLine="709" w:left="0"/>
        <w:contextualSpacing w:val="1"/>
        <w:jc w:val="both"/>
        <w:rPr>
          <w:rFonts w:ascii="Times New Roman" w:hAnsi="Times New Roman"/>
        </w:rPr>
      </w:pPr>
    </w:p>
    <w:p w14:paraId="C4000000">
      <w:pPr>
        <w:pStyle w:val="Style_3"/>
        <w:ind w:firstLine="709" w:left="0"/>
        <w:contextualSpacing w:val="1"/>
        <w:jc w:val="both"/>
        <w:rPr>
          <w:rFonts w:ascii="Times New Roman" w:hAnsi="Times New Roman"/>
        </w:rPr>
      </w:pPr>
      <w:bookmarkStart w:id="16" w:name="P217"/>
      <w:bookmarkEnd w:id="16"/>
      <w:r>
        <w:rPr>
          <w:rFonts w:ascii="Times New Roman" w:hAnsi="Times New Roman"/>
        </w:rPr>
        <w:t>29. Результатом предоставления муниципальной услуги является:</w:t>
      </w:r>
    </w:p>
    <w:p w14:paraId="C5000000">
      <w:pPr>
        <w:pStyle w:val="Style_3"/>
        <w:ind w:firstLine="709" w:left="0"/>
        <w:contextualSpacing w:val="1"/>
        <w:jc w:val="both"/>
        <w:rPr>
          <w:rFonts w:ascii="Times New Roman" w:hAnsi="Times New Roman"/>
        </w:rPr>
      </w:pPr>
      <w:bookmarkStart w:id="17" w:name="P218"/>
      <w:bookmarkEnd w:id="17"/>
      <w:r>
        <w:rPr>
          <w:rFonts w:ascii="Times New Roman" w:hAnsi="Times New Roman"/>
        </w:rPr>
        <w:t>а) градостроительный план земельного участка;</w:t>
      </w:r>
    </w:p>
    <w:p w14:paraId="C6000000">
      <w:pPr>
        <w:pStyle w:val="Style_3"/>
        <w:ind w:firstLine="709" w:left="0"/>
        <w:contextualSpacing w:val="1"/>
        <w:jc w:val="both"/>
        <w:rPr>
          <w:rFonts w:ascii="Times New Roman" w:hAnsi="Times New Roman"/>
        </w:rPr>
      </w:pPr>
      <w:r>
        <w:rPr>
          <w:rFonts w:ascii="Times New Roman" w:hAnsi="Times New Roman"/>
        </w:rPr>
        <w:t xml:space="preserve">б) решение об отказе в выдаче градостроительного плана земельного участка в случае наличия оснований, указанных в </w:t>
      </w:r>
      <w:r>
        <w:rPr>
          <w:rFonts w:ascii="Times New Roman" w:hAnsi="Times New Roman"/>
          <w:color w:val="0000FF"/>
        </w:rPr>
        <w:fldChar w:fldCharType="begin"/>
      </w:r>
      <w:r>
        <w:rPr>
          <w:rFonts w:ascii="Times New Roman" w:hAnsi="Times New Roman"/>
          <w:color w:val="0000FF"/>
        </w:rPr>
        <w:instrText>HYPERLINK \l "P222"</w:instrText>
      </w:r>
      <w:r>
        <w:rPr>
          <w:rFonts w:ascii="Times New Roman" w:hAnsi="Times New Roman"/>
          <w:color w:val="0000FF"/>
        </w:rPr>
        <w:fldChar w:fldCharType="separate"/>
      </w:r>
      <w:r>
        <w:rPr>
          <w:rFonts w:ascii="Times New Roman" w:hAnsi="Times New Roman"/>
          <w:color w:val="0000FF"/>
        </w:rPr>
        <w:t>пункте 31</w:t>
      </w:r>
      <w:r>
        <w:rPr>
          <w:rFonts w:ascii="Times New Roman" w:hAnsi="Times New Roman"/>
          <w:color w:val="0000FF"/>
        </w:rPr>
        <w:fldChar w:fldCharType="end"/>
      </w:r>
      <w:r>
        <w:rPr>
          <w:rFonts w:ascii="Times New Roman" w:hAnsi="Times New Roman"/>
        </w:rPr>
        <w:t xml:space="preserve"> Административного регламента.</w:t>
      </w:r>
    </w:p>
    <w:p w14:paraId="C7000000">
      <w:pPr>
        <w:pStyle w:val="Style_3"/>
        <w:ind w:firstLine="709" w:left="0"/>
        <w:contextualSpacing w:val="1"/>
        <w:jc w:val="both"/>
        <w:rPr>
          <w:rFonts w:ascii="Times New Roman" w:hAnsi="Times New Roman"/>
        </w:rPr>
      </w:pPr>
      <w:r>
        <w:rPr>
          <w:rFonts w:ascii="Times New Roman" w:hAnsi="Times New Roman"/>
        </w:rPr>
        <w:t>30.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C8000000">
      <w:pPr>
        <w:pStyle w:val="Style_3"/>
        <w:ind w:firstLine="709" w:left="0"/>
        <w:contextualSpacing w:val="1"/>
        <w:jc w:val="both"/>
        <w:rPr>
          <w:rFonts w:ascii="Times New Roman" w:hAnsi="Times New Roman"/>
        </w:rPr>
      </w:pPr>
      <w:r>
        <w:rPr>
          <w:rFonts w:ascii="Times New Roman" w:hAnsi="Times New Roman"/>
        </w:rPr>
        <w:t xml:space="preserve">Решение об отказе в выдаче градостроительного плана земельного участка оформляется по </w:t>
      </w:r>
      <w:r>
        <w:rPr>
          <w:rFonts w:ascii="Times New Roman" w:hAnsi="Times New Roman"/>
          <w:color w:val="0000FF"/>
        </w:rPr>
        <w:fldChar w:fldCharType="begin"/>
      </w:r>
      <w:r>
        <w:rPr>
          <w:rFonts w:ascii="Times New Roman" w:hAnsi="Times New Roman"/>
          <w:color w:val="0000FF"/>
        </w:rPr>
        <w:instrText>HYPERLINK \l "P691"</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3 к Административному регламенту.</w:t>
      </w:r>
    </w:p>
    <w:p w14:paraId="C9000000">
      <w:pPr>
        <w:pStyle w:val="Style_3"/>
        <w:ind w:firstLine="709" w:left="0"/>
        <w:contextualSpacing w:val="1"/>
        <w:jc w:val="both"/>
        <w:rPr>
          <w:rFonts w:ascii="Times New Roman" w:hAnsi="Times New Roman"/>
        </w:rPr>
      </w:pPr>
      <w:bookmarkStart w:id="18" w:name="P222"/>
      <w:bookmarkEnd w:id="18"/>
      <w:r>
        <w:rPr>
          <w:rFonts w:ascii="Times New Roman" w:hAnsi="Times New Roman"/>
        </w:rPr>
        <w:t>31. Исчерпывающий перечень оснований для отказа в выдаче градостроительного плана земельного участка:</w:t>
      </w:r>
    </w:p>
    <w:p w14:paraId="CA000000">
      <w:pPr>
        <w:pStyle w:val="Style_3"/>
        <w:ind w:firstLine="709" w:left="0"/>
        <w:contextualSpacing w:val="1"/>
        <w:jc w:val="both"/>
        <w:rPr>
          <w:rFonts w:ascii="Times New Roman" w:hAnsi="Times New Roman"/>
        </w:rPr>
      </w:pPr>
      <w:r>
        <w:rPr>
          <w:rFonts w:ascii="Times New Roman" w:hAnsi="Times New Roman"/>
        </w:rPr>
        <w:t xml:space="preserve">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p w14:paraId="CB000000">
      <w:pPr>
        <w:pStyle w:val="Style_3"/>
        <w:ind w:firstLine="709" w:left="0"/>
        <w:contextualSpacing w:val="1"/>
        <w:jc w:val="both"/>
        <w:rPr>
          <w:rFonts w:ascii="Times New Roman" w:hAnsi="Times New Roman"/>
        </w:rPr>
      </w:pPr>
      <w:r>
        <w:rPr>
          <w:rFonts w:ascii="Times New Roman" w:hAnsi="Times New Roman"/>
        </w:rPr>
        <w:t xml:space="preserve">б) отсутствует утвержденная документация по планировке территории в случае, если в соответствии с Градостроительным </w:t>
      </w:r>
      <w:r>
        <w:rPr>
          <w:rFonts w:ascii="Times New Roman" w:hAnsi="Times New Roman"/>
          <w:color w:val="0000FF"/>
        </w:rPr>
        <w:fldChar w:fldCharType="begin"/>
      </w:r>
      <w:r>
        <w:rPr>
          <w:rFonts w:ascii="Times New Roman" w:hAnsi="Times New Roman"/>
          <w:color w:val="0000FF"/>
        </w:rPr>
        <w:instrText>HYPERLINK "https://login.consultant.ru/link/?req=doc&amp;base=LAW&amp;n=508514"</w:instrText>
      </w:r>
      <w:r>
        <w:rPr>
          <w:rFonts w:ascii="Times New Roman" w:hAnsi="Times New Roman"/>
          <w:color w:val="0000FF"/>
        </w:rPr>
        <w:fldChar w:fldCharType="separate"/>
      </w:r>
      <w:r>
        <w:rPr>
          <w:rFonts w:ascii="Times New Roman" w:hAnsi="Times New Roman"/>
          <w:color w:val="0000FF"/>
        </w:rPr>
        <w:t>кодексом</w:t>
      </w:r>
      <w:r>
        <w:rPr>
          <w:rFonts w:ascii="Times New Roman" w:hAnsi="Times New Roman"/>
          <w:color w:val="0000FF"/>
        </w:rPr>
        <w:fldChar w:fldCharType="end"/>
      </w:r>
      <w:r>
        <w:rPr>
          <w:rFonts w:ascii="Times New Roman" w:hAnsi="Times New Roman"/>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14:paraId="CC000000">
      <w:pPr>
        <w:pStyle w:val="Style_3"/>
        <w:ind w:firstLine="709" w:left="0"/>
        <w:contextualSpacing w:val="1"/>
        <w:jc w:val="both"/>
        <w:rPr>
          <w:rFonts w:ascii="Times New Roman" w:hAnsi="Times New Roman"/>
        </w:rPr>
      </w:pPr>
      <w:r>
        <w:rPr>
          <w:rFonts w:ascii="Times New Roman" w:hAnsi="Times New Roman"/>
        </w:rPr>
        <w:t xml:space="preserve">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p w14:paraId="CD000000">
      <w:pPr>
        <w:pStyle w:val="Style_3"/>
        <w:ind w:firstLine="709" w:left="0"/>
        <w:contextualSpacing w:val="1"/>
        <w:jc w:val="both"/>
        <w:rPr>
          <w:rFonts w:ascii="Times New Roman" w:hAnsi="Times New Roman"/>
        </w:rPr>
      </w:pPr>
      <w:bookmarkStart w:id="19" w:name="P226"/>
      <w:bookmarkEnd w:id="19"/>
      <w:r>
        <w:rPr>
          <w:rFonts w:ascii="Times New Roman" w:hAnsi="Times New Roman"/>
        </w:rPr>
        <w:t xml:space="preserve">32. Результат предоставления муниципальной услуги, указанный в </w:t>
      </w:r>
      <w:r>
        <w:rPr>
          <w:rFonts w:ascii="Times New Roman" w:hAnsi="Times New Roman"/>
          <w:color w:val="0000FF"/>
        </w:rPr>
        <w:fldChar w:fldCharType="begin"/>
      </w:r>
      <w:r>
        <w:rPr>
          <w:rFonts w:ascii="Times New Roman" w:hAnsi="Times New Roman"/>
          <w:color w:val="0000FF"/>
        </w:rPr>
        <w:instrText>HYPERLINK \l "P217"</w:instrText>
      </w:r>
      <w:r>
        <w:rPr>
          <w:rFonts w:ascii="Times New Roman" w:hAnsi="Times New Roman"/>
          <w:color w:val="0000FF"/>
        </w:rPr>
        <w:fldChar w:fldCharType="separate"/>
      </w:r>
      <w:r>
        <w:rPr>
          <w:rFonts w:ascii="Times New Roman" w:hAnsi="Times New Roman"/>
          <w:color w:val="0000FF"/>
        </w:rPr>
        <w:t>пункте 29</w:t>
      </w:r>
      <w:r>
        <w:rPr>
          <w:rFonts w:ascii="Times New Roman" w:hAnsi="Times New Roman"/>
          <w:color w:val="0000FF"/>
        </w:rPr>
        <w:fldChar w:fldCharType="end"/>
      </w:r>
      <w:r>
        <w:rPr>
          <w:rFonts w:ascii="Times New Roman" w:hAnsi="Times New Roman"/>
        </w:rPr>
        <w:t xml:space="preserve"> Административного регламента:</w:t>
      </w:r>
    </w:p>
    <w:p w14:paraId="CE000000">
      <w:pPr>
        <w:pStyle w:val="Style_3"/>
        <w:ind w:firstLine="709" w:left="0"/>
        <w:contextualSpacing w:val="1"/>
        <w:jc w:val="both"/>
        <w:rPr>
          <w:rFonts w:ascii="Times New Roman" w:hAnsi="Times New Roman"/>
        </w:rPr>
      </w:pPr>
      <w:r>
        <w:rPr>
          <w:rFonts w:ascii="Times New Roman" w:hAnsi="Times New Roman"/>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градостроительного плана земельного участка;</w:t>
      </w:r>
    </w:p>
    <w:p w14:paraId="CF000000">
      <w:pPr>
        <w:pStyle w:val="Style_3"/>
        <w:ind w:firstLine="709" w:left="0"/>
        <w:contextualSpacing w:val="1"/>
        <w:jc w:val="both"/>
        <w:rPr>
          <w:rFonts w:ascii="Times New Roman" w:hAnsi="Times New Roman"/>
        </w:rPr>
      </w:pPr>
      <w:r>
        <w:rPr>
          <w:rFonts w:ascii="Times New Roman" w:hAnsi="Times New Roman"/>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D0000000">
      <w:pPr>
        <w:pStyle w:val="Style_3"/>
        <w:ind w:firstLine="709" w:left="0"/>
        <w:contextualSpacing w:val="1"/>
        <w:jc w:val="both"/>
        <w:rPr>
          <w:rFonts w:ascii="Times New Roman" w:hAnsi="Times New Roman"/>
        </w:rPr>
      </w:pPr>
      <w:r>
        <w:rPr>
          <w:rFonts w:ascii="Times New Roman" w:hAnsi="Times New Roman"/>
        </w:rPr>
        <w:t xml:space="preserve">33. Результат предоставления муниципальной услуги (его копия или сведения, содержащиеся в нем), предусмотренный </w:t>
      </w:r>
      <w:r>
        <w:rPr>
          <w:rFonts w:ascii="Times New Roman" w:hAnsi="Times New Roman"/>
          <w:color w:val="0000FF"/>
        </w:rPr>
        <w:fldChar w:fldCharType="begin"/>
      </w:r>
      <w:r>
        <w:rPr>
          <w:rFonts w:ascii="Times New Roman" w:hAnsi="Times New Roman"/>
          <w:color w:val="0000FF"/>
        </w:rPr>
        <w:instrText>HYPERLINK \l "P218"</w:instrText>
      </w:r>
      <w:r>
        <w:rPr>
          <w:rFonts w:ascii="Times New Roman" w:hAnsi="Times New Roman"/>
          <w:color w:val="0000FF"/>
        </w:rPr>
        <w:fldChar w:fldCharType="separate"/>
      </w:r>
      <w:r>
        <w:rPr>
          <w:rFonts w:ascii="Times New Roman" w:hAnsi="Times New Roman"/>
          <w:color w:val="0000FF"/>
        </w:rPr>
        <w:t>подпунктом "а" пункта 29</w:t>
      </w:r>
      <w:r>
        <w:rPr>
          <w:rFonts w:ascii="Times New Roman" w:hAnsi="Times New Roman"/>
          <w:color w:val="0000FF"/>
        </w:rPr>
        <w:fldChar w:fldCharType="end"/>
      </w:r>
      <w:r>
        <w:rPr>
          <w:rFonts w:ascii="Times New Roman" w:hAnsi="Times New Roman"/>
        </w:rPr>
        <w:t xml:space="preserve"> Административного регламента,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D1000000">
      <w:pPr>
        <w:pStyle w:val="Style_3"/>
        <w:ind w:firstLine="709" w:left="0"/>
        <w:contextualSpacing w:val="1"/>
        <w:jc w:val="both"/>
        <w:rPr>
          <w:rFonts w:ascii="Times New Roman" w:hAnsi="Times New Roman"/>
        </w:rPr>
      </w:pPr>
    </w:p>
    <w:p w14:paraId="D2000000">
      <w:pPr>
        <w:pStyle w:val="Style_3"/>
        <w:ind w:firstLine="709" w:left="0"/>
        <w:contextualSpacing w:val="1"/>
        <w:jc w:val="center"/>
        <w:rPr>
          <w:rFonts w:ascii="Times New Roman" w:hAnsi="Times New Roman"/>
          <w:b w:val="1"/>
        </w:rPr>
      </w:pPr>
      <w:r>
        <w:rPr>
          <w:rFonts w:ascii="Times New Roman" w:hAnsi="Times New Roman"/>
          <w:b w:val="1"/>
        </w:rPr>
        <w:t>Порядок, размер и основания взимания государственной пошлины</w:t>
      </w:r>
    </w:p>
    <w:p w14:paraId="D3000000">
      <w:pPr>
        <w:pStyle w:val="Style_3"/>
        <w:ind w:firstLine="709" w:left="0"/>
        <w:contextualSpacing w:val="1"/>
        <w:jc w:val="center"/>
        <w:rPr>
          <w:rFonts w:ascii="Times New Roman" w:hAnsi="Times New Roman"/>
          <w:b w:val="1"/>
        </w:rPr>
      </w:pPr>
      <w:r>
        <w:rPr>
          <w:rFonts w:ascii="Times New Roman" w:hAnsi="Times New Roman"/>
          <w:b w:val="1"/>
        </w:rPr>
        <w:t>или иной оплаты, взимаемой за предоставление</w:t>
      </w:r>
    </w:p>
    <w:p w14:paraId="D400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w:t>
      </w:r>
    </w:p>
    <w:p w14:paraId="D5000000">
      <w:pPr>
        <w:pStyle w:val="Style_3"/>
        <w:ind w:firstLine="709" w:left="0"/>
        <w:contextualSpacing w:val="1"/>
        <w:jc w:val="both"/>
        <w:rPr>
          <w:rFonts w:ascii="Times New Roman" w:hAnsi="Times New Roman"/>
        </w:rPr>
      </w:pPr>
    </w:p>
    <w:p w14:paraId="D6000000">
      <w:pPr>
        <w:pStyle w:val="Style_3"/>
        <w:ind w:firstLine="709" w:left="0"/>
        <w:contextualSpacing w:val="1"/>
        <w:jc w:val="both"/>
        <w:rPr>
          <w:rFonts w:ascii="Times New Roman" w:hAnsi="Times New Roman"/>
        </w:rPr>
      </w:pPr>
      <w:r>
        <w:rPr>
          <w:rFonts w:ascii="Times New Roman" w:hAnsi="Times New Roman"/>
        </w:rPr>
        <w:t>34. Предоставление муниципальной услуги осуществляется без взимания платы.</w:t>
      </w:r>
    </w:p>
    <w:p w14:paraId="D7000000">
      <w:pPr>
        <w:pStyle w:val="Style_3"/>
        <w:ind w:firstLine="709" w:left="0"/>
        <w:contextualSpacing w:val="1"/>
        <w:jc w:val="both"/>
        <w:rPr>
          <w:rFonts w:ascii="Times New Roman" w:hAnsi="Times New Roman"/>
        </w:rPr>
      </w:pPr>
      <w:r>
        <w:rPr>
          <w:rFonts w:ascii="Times New Roman" w:hAnsi="Times New Roman"/>
        </w:rPr>
        <w:t>35. Сведения о ходе рассмотрения заявления о выдаче градостроительного плана земельного участка,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D8000000">
      <w:pPr>
        <w:pStyle w:val="Style_3"/>
        <w:ind w:firstLine="709" w:left="0"/>
        <w:contextualSpacing w:val="1"/>
        <w:jc w:val="both"/>
        <w:rPr>
          <w:rFonts w:ascii="Times New Roman" w:hAnsi="Times New Roman"/>
        </w:rPr>
      </w:pPr>
      <w:r>
        <w:rPr>
          <w:rFonts w:ascii="Times New Roman" w:hAnsi="Times New Roman"/>
        </w:rPr>
        <w:t xml:space="preserve">Сведения о ходе рассмотрения заявления о выдаче градостроительного плана земельного участка, представленного способом, указанным в </w:t>
      </w:r>
      <w:r>
        <w:rPr>
          <w:rFonts w:ascii="Times New Roman" w:hAnsi="Times New Roman"/>
          <w:color w:val="0000FF"/>
        </w:rPr>
        <w:fldChar w:fldCharType="begin"/>
      </w:r>
      <w:r>
        <w:rPr>
          <w:rFonts w:ascii="Times New Roman" w:hAnsi="Times New Roman"/>
          <w:color w:val="0000FF"/>
        </w:rPr>
        <w:instrText>HYPERLINK \l "P133"</w:instrText>
      </w:r>
      <w:r>
        <w:rPr>
          <w:rFonts w:ascii="Times New Roman" w:hAnsi="Times New Roman"/>
          <w:color w:val="0000FF"/>
        </w:rPr>
        <w:fldChar w:fldCharType="separate"/>
      </w:r>
      <w:r>
        <w:rPr>
          <w:rFonts w:ascii="Times New Roman" w:hAnsi="Times New Roman"/>
          <w:color w:val="0000FF"/>
        </w:rPr>
        <w:t>подпункте "в" пункта 16</w:t>
      </w:r>
      <w:r>
        <w:rPr>
          <w:rFonts w:ascii="Times New Roman" w:hAnsi="Times New Roman"/>
          <w:color w:val="0000FF"/>
        </w:rPr>
        <w:fldChar w:fldCharType="end"/>
      </w:r>
      <w:r>
        <w:rPr>
          <w:rFonts w:ascii="Times New Roman" w:hAnsi="Times New Roman"/>
        </w:rPr>
        <w:t xml:space="preserve">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D9000000">
      <w:pPr>
        <w:pStyle w:val="Style_3"/>
        <w:ind w:firstLine="709" w:left="0"/>
        <w:contextualSpacing w:val="1"/>
        <w:jc w:val="both"/>
        <w:rPr>
          <w:rFonts w:ascii="Times New Roman" w:hAnsi="Times New Roman"/>
        </w:rPr>
      </w:pPr>
      <w:r>
        <w:rPr>
          <w:rFonts w:ascii="Times New Roman" w:hAnsi="Times New Roman"/>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DA000000">
      <w:pPr>
        <w:pStyle w:val="Style_3"/>
        <w:ind w:firstLine="709" w:left="0"/>
        <w:contextualSpacing w:val="1"/>
        <w:jc w:val="both"/>
        <w:rPr>
          <w:rFonts w:ascii="Times New Roman" w:hAnsi="Times New Roman"/>
        </w:rPr>
      </w:pPr>
      <w:r>
        <w:rPr>
          <w:rFonts w:ascii="Times New Roman" w:hAnsi="Times New Roman"/>
        </w:rPr>
        <w:t>б) в электронной форме посредством электронной почты.</w:t>
      </w:r>
    </w:p>
    <w:p w14:paraId="DB000000">
      <w:pPr>
        <w:pStyle w:val="Style_3"/>
        <w:ind w:firstLine="709" w:left="0"/>
        <w:contextualSpacing w:val="1"/>
        <w:jc w:val="both"/>
        <w:rPr>
          <w:rFonts w:ascii="Times New Roman" w:hAnsi="Times New Roman"/>
        </w:rPr>
      </w:pPr>
      <w:r>
        <w:rPr>
          <w:rFonts w:ascii="Times New Roman" w:hAnsi="Times New Roman"/>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DC000000">
      <w:pPr>
        <w:pStyle w:val="Style_3"/>
        <w:ind w:firstLine="709" w:left="0"/>
        <w:contextualSpacing w:val="1"/>
        <w:jc w:val="both"/>
        <w:rPr>
          <w:rFonts w:ascii="Times New Roman" w:hAnsi="Times New Roman"/>
        </w:rPr>
      </w:pPr>
    </w:p>
    <w:p w14:paraId="DD000000">
      <w:pPr>
        <w:pStyle w:val="Style_3"/>
        <w:ind w:firstLine="709" w:left="0"/>
        <w:contextualSpacing w:val="1"/>
        <w:jc w:val="center"/>
        <w:rPr>
          <w:rFonts w:ascii="Times New Roman" w:hAnsi="Times New Roman"/>
          <w:b w:val="1"/>
        </w:rPr>
      </w:pPr>
      <w:r>
        <w:rPr>
          <w:rFonts w:ascii="Times New Roman" w:hAnsi="Times New Roman"/>
          <w:b w:val="1"/>
        </w:rPr>
        <w:t>Порядок исправления допущенных опечаток и ошибок в выданных</w:t>
      </w:r>
    </w:p>
    <w:p w14:paraId="DE000000">
      <w:pPr>
        <w:pStyle w:val="Style_3"/>
        <w:ind w:firstLine="709" w:left="0"/>
        <w:contextualSpacing w:val="1"/>
        <w:jc w:val="center"/>
        <w:rPr>
          <w:rFonts w:ascii="Times New Roman" w:hAnsi="Times New Roman"/>
          <w:b w:val="1"/>
        </w:rPr>
      </w:pPr>
      <w:r>
        <w:rPr>
          <w:rFonts w:ascii="Times New Roman" w:hAnsi="Times New Roman"/>
          <w:b w:val="1"/>
        </w:rPr>
        <w:t>в результате предоставления муниципальной услуги документах</w:t>
      </w:r>
    </w:p>
    <w:p w14:paraId="DF000000">
      <w:pPr>
        <w:pStyle w:val="Style_3"/>
        <w:ind w:firstLine="709" w:left="0"/>
        <w:contextualSpacing w:val="1"/>
        <w:jc w:val="center"/>
        <w:rPr>
          <w:rFonts w:ascii="Times New Roman" w:hAnsi="Times New Roman"/>
          <w:b w:val="1"/>
        </w:rPr>
      </w:pPr>
    </w:p>
    <w:p w14:paraId="E0000000">
      <w:pPr>
        <w:pStyle w:val="Style_3"/>
        <w:ind w:firstLine="709" w:left="0"/>
        <w:contextualSpacing w:val="1"/>
        <w:jc w:val="both"/>
        <w:rPr>
          <w:rFonts w:ascii="Times New Roman" w:hAnsi="Times New Roman"/>
        </w:rPr>
      </w:pPr>
      <w:r>
        <w:rPr>
          <w:rFonts w:ascii="Times New Roman" w:hAnsi="Times New Roman"/>
        </w:rPr>
        <w:t>36. Порядок исправления допущенных опечаток и ошибок в градостроительном плане земельного участка.</w:t>
      </w:r>
    </w:p>
    <w:p w14:paraId="E1000000">
      <w:pPr>
        <w:pStyle w:val="Style_3"/>
        <w:ind w:firstLine="709" w:left="0"/>
        <w:contextualSpacing w:val="1"/>
        <w:jc w:val="both"/>
        <w:rPr>
          <w:rFonts w:ascii="Times New Roman" w:hAnsi="Times New Roman"/>
        </w:rPr>
      </w:pPr>
      <w:r>
        <w:rPr>
          <w:rFonts w:ascii="Times New Roman" w:hAnsi="Times New Roman"/>
        </w:rPr>
        <w:t xml:space="preserve">Заявитель вправе обратиться в Уполномоченный орган 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w:t>
      </w:r>
      <w:r>
        <w:rPr>
          <w:rFonts w:ascii="Times New Roman" w:hAnsi="Times New Roman"/>
          <w:color w:val="0000FF"/>
        </w:rPr>
        <w:fldChar w:fldCharType="begin"/>
      </w:r>
      <w:r>
        <w:rPr>
          <w:rFonts w:ascii="Times New Roman" w:hAnsi="Times New Roman"/>
          <w:color w:val="0000FF"/>
        </w:rPr>
        <w:instrText>HYPERLINK \l "P740"</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4 к Административному регламенту в порядке, установленном </w:t>
      </w:r>
      <w:r>
        <w:rPr>
          <w:rFonts w:ascii="Times New Roman" w:hAnsi="Times New Roman"/>
          <w:color w:val="0000FF"/>
        </w:rPr>
        <w:fldChar w:fldCharType="begin"/>
      </w:r>
      <w:r>
        <w:rPr>
          <w:rFonts w:ascii="Times New Roman" w:hAnsi="Times New Roman"/>
          <w:color w:val="0000FF"/>
        </w:rPr>
        <w:instrText>HYPERLINK \l "P128"</w:instrText>
      </w:r>
      <w:r>
        <w:rPr>
          <w:rFonts w:ascii="Times New Roman" w:hAnsi="Times New Roman"/>
          <w:color w:val="0000FF"/>
        </w:rPr>
        <w:fldChar w:fldCharType="separate"/>
      </w:r>
      <w:r>
        <w:rPr>
          <w:rFonts w:ascii="Times New Roman" w:hAnsi="Times New Roman"/>
          <w:color w:val="0000FF"/>
        </w:rPr>
        <w:t>пунктами 16</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"P151"</w:instrText>
      </w:r>
      <w:r>
        <w:rPr>
          <w:rFonts w:ascii="Times New Roman" w:hAnsi="Times New Roman"/>
          <w:color w:val="0000FF"/>
        </w:rPr>
        <w:fldChar w:fldCharType="separate"/>
      </w:r>
      <w:r>
        <w:rPr>
          <w:rFonts w:ascii="Times New Roman" w:hAnsi="Times New Roman"/>
          <w:color w:val="0000FF"/>
        </w:rPr>
        <w:t>19</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"P179"</w:instrText>
      </w:r>
      <w:r>
        <w:rPr>
          <w:rFonts w:ascii="Times New Roman" w:hAnsi="Times New Roman"/>
          <w:color w:val="0000FF"/>
        </w:rPr>
        <w:fldChar w:fldCharType="separate"/>
      </w:r>
      <w:r>
        <w:rPr>
          <w:rFonts w:ascii="Times New Roman" w:hAnsi="Times New Roman"/>
          <w:color w:val="0000FF"/>
        </w:rPr>
        <w:t>22</w:t>
      </w:r>
      <w:r>
        <w:rPr>
          <w:rFonts w:ascii="Times New Roman" w:hAnsi="Times New Roman"/>
          <w:color w:val="0000FF"/>
        </w:rPr>
        <w:fldChar w:fldCharType="end"/>
      </w:r>
      <w:r>
        <w:rPr>
          <w:rFonts w:ascii="Times New Roman" w:hAnsi="Times New Roman"/>
        </w:rPr>
        <w:t xml:space="preserve"> Административного регламента.</w:t>
      </w:r>
    </w:p>
    <w:p w14:paraId="E2000000">
      <w:pPr>
        <w:pStyle w:val="Style_3"/>
        <w:ind w:firstLine="709" w:left="0"/>
        <w:contextualSpacing w:val="1"/>
        <w:jc w:val="both"/>
        <w:rPr>
          <w:rFonts w:ascii="Times New Roman" w:hAnsi="Times New Roman"/>
        </w:rPr>
      </w:pPr>
      <w:r>
        <w:rPr>
          <w:rFonts w:ascii="Times New Roman" w:hAnsi="Times New Roman"/>
        </w:rPr>
        <w:t xml:space="preserve">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r>
        <w:rPr>
          <w:rFonts w:ascii="Times New Roman" w:hAnsi="Times New Roman"/>
          <w:color w:val="0000FF"/>
        </w:rPr>
        <w:fldChar w:fldCharType="begin"/>
      </w:r>
      <w:r>
        <w:rPr>
          <w:rFonts w:ascii="Times New Roman" w:hAnsi="Times New Roman"/>
          <w:color w:val="0000FF"/>
        </w:rPr>
        <w:instrText>HYPERLINK "https://login.consultant.ru/link/?req=doc&amp;base=LAW&amp;n=508514"</w:instrText>
      </w:r>
      <w:r>
        <w:rPr>
          <w:rFonts w:ascii="Times New Roman" w:hAnsi="Times New Roman"/>
          <w:color w:val="0000FF"/>
        </w:rPr>
        <w:fldChar w:fldCharType="separate"/>
      </w:r>
      <w:r>
        <w:rPr>
          <w:rFonts w:ascii="Times New Roman" w:hAnsi="Times New Roman"/>
          <w:color w:val="0000FF"/>
        </w:rPr>
        <w:t>кодекса</w:t>
      </w:r>
      <w:r>
        <w:rPr>
          <w:rFonts w:ascii="Times New Roman" w:hAnsi="Times New Roman"/>
          <w:color w:val="0000FF"/>
        </w:rPr>
        <w:fldChar w:fldCharType="end"/>
      </w:r>
      <w:r>
        <w:rPr>
          <w:rFonts w:ascii="Times New Roman" w:hAnsi="Times New Roman"/>
        </w:rPr>
        <w:t xml:space="preserve"> Российской Федерации) и дата внесения исправлений.</w:t>
      </w:r>
    </w:p>
    <w:p w14:paraId="E3000000">
      <w:pPr>
        <w:pStyle w:val="Style_3"/>
        <w:ind w:firstLine="709" w:left="0"/>
        <w:contextualSpacing w:val="1"/>
        <w:jc w:val="both"/>
        <w:rPr>
          <w:rFonts w:ascii="Times New Roman" w:hAnsi="Times New Roman"/>
        </w:rPr>
      </w:pPr>
      <w:r>
        <w:rPr>
          <w:rFonts w:ascii="Times New Roman" w:hAnsi="Times New Roman"/>
        </w:rPr>
        <w:t xml:space="preserve">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w:t>
      </w:r>
      <w:r>
        <w:rPr>
          <w:rFonts w:ascii="Times New Roman" w:hAnsi="Times New Roman"/>
          <w:color w:val="0000FF"/>
        </w:rPr>
        <w:fldChar w:fldCharType="begin"/>
      </w:r>
      <w:r>
        <w:rPr>
          <w:rFonts w:ascii="Times New Roman" w:hAnsi="Times New Roman"/>
          <w:color w:val="0000FF"/>
        </w:rPr>
        <w:instrText>HYPERLINK \l "P837"</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5 к Административному регламенту направляется заявителю в порядке, установленном </w:t>
      </w:r>
      <w:r>
        <w:rPr>
          <w:rFonts w:ascii="Times New Roman" w:hAnsi="Times New Roman"/>
          <w:color w:val="0000FF"/>
        </w:rPr>
        <w:fldChar w:fldCharType="begin"/>
      </w:r>
      <w:r>
        <w:rPr>
          <w:rFonts w:ascii="Times New Roman" w:hAnsi="Times New Roman"/>
          <w:color w:val="0000FF"/>
        </w:rPr>
        <w:instrText>HYPERLINK \l "P226"</w:instrText>
      </w:r>
      <w:r>
        <w:rPr>
          <w:rFonts w:ascii="Times New Roman" w:hAnsi="Times New Roman"/>
          <w:color w:val="0000FF"/>
        </w:rPr>
        <w:fldChar w:fldCharType="separate"/>
      </w:r>
      <w:r>
        <w:rPr>
          <w:rFonts w:ascii="Times New Roman" w:hAnsi="Times New Roman"/>
          <w:color w:val="0000FF"/>
        </w:rPr>
        <w:t>пунктом 32</w:t>
      </w:r>
      <w:r>
        <w:rPr>
          <w:rFonts w:ascii="Times New Roman" w:hAnsi="Times New Roman"/>
          <w:color w:val="0000FF"/>
        </w:rPr>
        <w:fldChar w:fldCharType="end"/>
      </w:r>
      <w:r>
        <w:rPr>
          <w:rFonts w:ascii="Times New Roman" w:hAnsi="Times New Roman"/>
        </w:rPr>
        <w:t xml:space="preserve">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E4000000">
      <w:pPr>
        <w:pStyle w:val="Style_3"/>
        <w:ind w:firstLine="709" w:left="0"/>
        <w:contextualSpacing w:val="1"/>
        <w:jc w:val="both"/>
        <w:rPr>
          <w:rFonts w:ascii="Times New Roman" w:hAnsi="Times New Roman"/>
        </w:rPr>
      </w:pPr>
      <w:r>
        <w:rPr>
          <w:rFonts w:ascii="Times New Roman" w:hAnsi="Times New Roman"/>
        </w:rPr>
        <w:t>37. Исчерпывающий перечень оснований для отказа в исправлении допущенных опечаток и ошибок в градостроительном плане земельного участка:</w:t>
      </w:r>
    </w:p>
    <w:p w14:paraId="E5000000">
      <w:pPr>
        <w:pStyle w:val="Style_3"/>
        <w:ind w:firstLine="709" w:left="0"/>
        <w:contextualSpacing w:val="1"/>
        <w:jc w:val="both"/>
        <w:rPr>
          <w:rFonts w:ascii="Times New Roman" w:hAnsi="Times New Roman"/>
        </w:rPr>
      </w:pPr>
      <w:r>
        <w:rPr>
          <w:rFonts w:ascii="Times New Roman" w:hAnsi="Times New Roman"/>
        </w:rPr>
        <w:t xml:space="preserve">а) несоответствие заявителя кругу лиц, указанных в </w:t>
      </w:r>
      <w:r>
        <w:rPr>
          <w:rFonts w:ascii="Times New Roman" w:hAnsi="Times New Roman"/>
          <w:color w:val="0000FF"/>
        </w:rPr>
        <w:fldChar w:fldCharType="begin"/>
      </w:r>
      <w:r>
        <w:rPr>
          <w:rFonts w:ascii="Times New Roman" w:hAnsi="Times New Roman"/>
          <w:color w:val="0000FF"/>
        </w:rPr>
        <w:instrText>HYPERLINK \l "P111"</w:instrText>
      </w:r>
      <w:r>
        <w:rPr>
          <w:rFonts w:ascii="Times New Roman" w:hAnsi="Times New Roman"/>
          <w:color w:val="0000FF"/>
        </w:rPr>
        <w:fldChar w:fldCharType="separate"/>
      </w:r>
      <w:r>
        <w:rPr>
          <w:rFonts w:ascii="Times New Roman" w:hAnsi="Times New Roman"/>
          <w:color w:val="0000FF"/>
        </w:rPr>
        <w:t>пункте 14</w:t>
      </w:r>
      <w:r>
        <w:rPr>
          <w:rFonts w:ascii="Times New Roman" w:hAnsi="Times New Roman"/>
          <w:color w:val="0000FF"/>
        </w:rPr>
        <w:fldChar w:fldCharType="end"/>
      </w:r>
      <w:r>
        <w:rPr>
          <w:rFonts w:ascii="Times New Roman" w:hAnsi="Times New Roman"/>
        </w:rPr>
        <w:t xml:space="preserve"> Административного регламента;</w:t>
      </w:r>
    </w:p>
    <w:p w14:paraId="E6000000">
      <w:pPr>
        <w:pStyle w:val="Style_3"/>
        <w:ind w:firstLine="709" w:left="0"/>
        <w:contextualSpacing w:val="1"/>
        <w:jc w:val="both"/>
        <w:rPr>
          <w:rFonts w:ascii="Times New Roman" w:hAnsi="Times New Roman"/>
        </w:rPr>
      </w:pPr>
      <w:r>
        <w:rPr>
          <w:rFonts w:ascii="Times New Roman" w:hAnsi="Times New Roman"/>
        </w:rPr>
        <w:t>б) отсутствие факта допущения опечаток и ошибок в градостроительном плане земельного участка.</w:t>
      </w:r>
    </w:p>
    <w:p w14:paraId="E7000000">
      <w:pPr>
        <w:pStyle w:val="Style_3"/>
        <w:ind w:firstLine="709" w:left="0"/>
        <w:contextualSpacing w:val="1"/>
        <w:jc w:val="both"/>
        <w:rPr>
          <w:rFonts w:ascii="Times New Roman" w:hAnsi="Times New Roman"/>
        </w:rPr>
      </w:pPr>
      <w:r>
        <w:rPr>
          <w:rFonts w:ascii="Times New Roman" w:hAnsi="Times New Roman"/>
        </w:rPr>
        <w:t>38. Порядок выдачи дубликата градостроительного плана земельного участка.</w:t>
      </w:r>
    </w:p>
    <w:p w14:paraId="E8000000">
      <w:pPr>
        <w:pStyle w:val="Style_3"/>
        <w:ind w:firstLine="709" w:left="0"/>
        <w:contextualSpacing w:val="1"/>
        <w:jc w:val="both"/>
        <w:rPr>
          <w:rFonts w:ascii="Times New Roman" w:hAnsi="Times New Roman"/>
        </w:rPr>
      </w:pPr>
      <w:r>
        <w:rPr>
          <w:rFonts w:ascii="Times New Roman" w:hAnsi="Times New Roman"/>
        </w:rPr>
        <w:t xml:space="preserve">Заявитель вправе обратиться в Уполномоченный орган с заявлением о выдаче дубликата градостроительного плана земельного участка (далее - заявление о выдаче дубликата) по </w:t>
      </w:r>
      <w:r>
        <w:rPr>
          <w:rFonts w:ascii="Times New Roman" w:hAnsi="Times New Roman"/>
          <w:color w:val="0000FF"/>
        </w:rPr>
        <w:fldChar w:fldCharType="begin"/>
      </w:r>
      <w:r>
        <w:rPr>
          <w:rFonts w:ascii="Times New Roman" w:hAnsi="Times New Roman"/>
          <w:color w:val="0000FF"/>
        </w:rPr>
        <w:instrText>HYPERLINK \l "P885"</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6 к Административному регламенту в порядке, установленном </w:t>
      </w:r>
      <w:r>
        <w:rPr>
          <w:rFonts w:ascii="Times New Roman" w:hAnsi="Times New Roman"/>
          <w:color w:val="0000FF"/>
        </w:rPr>
        <w:fldChar w:fldCharType="begin"/>
      </w:r>
      <w:r>
        <w:rPr>
          <w:rFonts w:ascii="Times New Roman" w:hAnsi="Times New Roman"/>
          <w:color w:val="0000FF"/>
        </w:rPr>
        <w:instrText>HYPERLINK \l "P128"</w:instrText>
      </w:r>
      <w:r>
        <w:rPr>
          <w:rFonts w:ascii="Times New Roman" w:hAnsi="Times New Roman"/>
          <w:color w:val="0000FF"/>
        </w:rPr>
        <w:fldChar w:fldCharType="separate"/>
      </w:r>
      <w:r>
        <w:rPr>
          <w:rFonts w:ascii="Times New Roman" w:hAnsi="Times New Roman"/>
          <w:color w:val="0000FF"/>
        </w:rPr>
        <w:t>пунктами 16</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"P151"</w:instrText>
      </w:r>
      <w:r>
        <w:rPr>
          <w:rFonts w:ascii="Times New Roman" w:hAnsi="Times New Roman"/>
          <w:color w:val="0000FF"/>
        </w:rPr>
        <w:fldChar w:fldCharType="separate"/>
      </w:r>
      <w:r>
        <w:rPr>
          <w:rFonts w:ascii="Times New Roman" w:hAnsi="Times New Roman"/>
          <w:color w:val="0000FF"/>
        </w:rPr>
        <w:t>19</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"P179"</w:instrText>
      </w:r>
      <w:r>
        <w:rPr>
          <w:rFonts w:ascii="Times New Roman" w:hAnsi="Times New Roman"/>
          <w:color w:val="0000FF"/>
        </w:rPr>
        <w:fldChar w:fldCharType="separate"/>
      </w:r>
      <w:r>
        <w:rPr>
          <w:rFonts w:ascii="Times New Roman" w:hAnsi="Times New Roman"/>
          <w:color w:val="0000FF"/>
        </w:rPr>
        <w:t>22</w:t>
      </w:r>
      <w:r>
        <w:rPr>
          <w:rFonts w:ascii="Times New Roman" w:hAnsi="Times New Roman"/>
          <w:color w:val="0000FF"/>
        </w:rPr>
        <w:fldChar w:fldCharType="end"/>
      </w:r>
      <w:r>
        <w:rPr>
          <w:rFonts w:ascii="Times New Roman" w:hAnsi="Times New Roman"/>
        </w:rPr>
        <w:t xml:space="preserve"> Административного регламента.</w:t>
      </w:r>
    </w:p>
    <w:p w14:paraId="E9000000">
      <w:pPr>
        <w:pStyle w:val="Style_3"/>
        <w:ind w:firstLine="709" w:left="0"/>
        <w:contextualSpacing w:val="1"/>
        <w:jc w:val="both"/>
        <w:rPr>
          <w:rFonts w:ascii="Times New Roman" w:hAnsi="Times New Roman"/>
        </w:rPr>
      </w:pPr>
      <w:r>
        <w:rPr>
          <w:rFonts w:ascii="Times New Roman" w:hAnsi="Times New Roman"/>
        </w:rPr>
        <w:t xml:space="preserve">В случае отсутствия оснований для отказа в выдаче дубликата градостроительного плана земельного участка, установленных </w:t>
      </w:r>
      <w:r>
        <w:rPr>
          <w:rFonts w:ascii="Times New Roman" w:hAnsi="Times New Roman"/>
          <w:color w:val="0000FF"/>
        </w:rPr>
        <w:fldChar w:fldCharType="begin"/>
      </w:r>
      <w:r>
        <w:rPr>
          <w:rFonts w:ascii="Times New Roman" w:hAnsi="Times New Roman"/>
          <w:color w:val="0000FF"/>
        </w:rPr>
        <w:instrText>HYPERLINK \l "P256"</w:instrText>
      </w:r>
      <w:r>
        <w:rPr>
          <w:rFonts w:ascii="Times New Roman" w:hAnsi="Times New Roman"/>
          <w:color w:val="0000FF"/>
        </w:rPr>
        <w:fldChar w:fldCharType="separate"/>
      </w:r>
      <w:r>
        <w:rPr>
          <w:rFonts w:ascii="Times New Roman" w:hAnsi="Times New Roman"/>
          <w:color w:val="0000FF"/>
        </w:rPr>
        <w:t>пунктом 39</w:t>
      </w:r>
      <w:r>
        <w:rPr>
          <w:rFonts w:ascii="Times New Roman" w:hAnsi="Times New Roman"/>
          <w:color w:val="0000FF"/>
        </w:rPr>
        <w:fldChar w:fldCharType="end"/>
      </w:r>
      <w:r>
        <w:rPr>
          <w:rFonts w:ascii="Times New Roman" w:hAnsi="Times New Roman"/>
        </w:rPr>
        <w:t xml:space="preserve"> Административного регламента, Уполномоченный орган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14:paraId="EA000000">
      <w:pPr>
        <w:pStyle w:val="Style_3"/>
        <w:ind w:firstLine="709" w:left="0"/>
        <w:contextualSpacing w:val="1"/>
        <w:jc w:val="both"/>
        <w:rPr>
          <w:rFonts w:ascii="Times New Roman" w:hAnsi="Times New Roman"/>
        </w:rPr>
      </w:pPr>
      <w:r>
        <w:rPr>
          <w:rFonts w:ascii="Times New Roman" w:hAnsi="Times New Roman"/>
        </w:rPr>
        <w:t xml:space="preserve">Дубликат градостроительного плана земельного участка либо решение об отказе в выдаче дубликата градостроительного плана земельного участка по </w:t>
      </w:r>
      <w:r>
        <w:rPr>
          <w:rFonts w:ascii="Times New Roman" w:hAnsi="Times New Roman"/>
          <w:color w:val="0000FF"/>
        </w:rPr>
        <w:fldChar w:fldCharType="begin"/>
      </w:r>
      <w:r>
        <w:rPr>
          <w:rFonts w:ascii="Times New Roman" w:hAnsi="Times New Roman"/>
          <w:color w:val="0000FF"/>
        </w:rPr>
        <w:instrText>HYPERLINK \l "P971"</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7 к Административному регламенту направляется заявителю в порядке, установленном </w:t>
      </w:r>
      <w:r>
        <w:rPr>
          <w:rFonts w:ascii="Times New Roman" w:hAnsi="Times New Roman"/>
          <w:color w:val="0000FF"/>
        </w:rPr>
        <w:fldChar w:fldCharType="begin"/>
      </w:r>
      <w:r>
        <w:rPr>
          <w:rFonts w:ascii="Times New Roman" w:hAnsi="Times New Roman"/>
          <w:color w:val="0000FF"/>
        </w:rPr>
        <w:instrText>HYPERLINK \l "P226"</w:instrText>
      </w:r>
      <w:r>
        <w:rPr>
          <w:rFonts w:ascii="Times New Roman" w:hAnsi="Times New Roman"/>
          <w:color w:val="0000FF"/>
        </w:rPr>
        <w:fldChar w:fldCharType="separate"/>
      </w:r>
      <w:r>
        <w:rPr>
          <w:rFonts w:ascii="Times New Roman" w:hAnsi="Times New Roman"/>
          <w:color w:val="0000FF"/>
        </w:rPr>
        <w:t>пунктом 32</w:t>
      </w:r>
      <w:r>
        <w:rPr>
          <w:rFonts w:ascii="Times New Roman" w:hAnsi="Times New Roman"/>
          <w:color w:val="0000FF"/>
        </w:rPr>
        <w:fldChar w:fldCharType="end"/>
      </w:r>
      <w:r>
        <w:rPr>
          <w:rFonts w:ascii="Times New Roman" w:hAnsi="Times New Roman"/>
        </w:rPr>
        <w:t xml:space="preserve">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EB000000">
      <w:pPr>
        <w:pStyle w:val="Style_3"/>
        <w:ind w:firstLine="709" w:left="0"/>
        <w:contextualSpacing w:val="1"/>
        <w:jc w:val="both"/>
        <w:rPr>
          <w:rFonts w:ascii="Times New Roman" w:hAnsi="Times New Roman"/>
        </w:rPr>
      </w:pPr>
      <w:bookmarkStart w:id="20" w:name="P256"/>
      <w:bookmarkEnd w:id="20"/>
      <w:r>
        <w:rPr>
          <w:rFonts w:ascii="Times New Roman" w:hAnsi="Times New Roman"/>
        </w:rPr>
        <w:t>39. Исчерпывающий перечень оснований для отказа в выдаче дубликата градостроительного плана земельного участка:</w:t>
      </w:r>
    </w:p>
    <w:p w14:paraId="EC000000">
      <w:pPr>
        <w:pStyle w:val="Style_3"/>
        <w:ind w:firstLine="709" w:left="0"/>
        <w:contextualSpacing w:val="1"/>
        <w:jc w:val="both"/>
        <w:rPr>
          <w:rFonts w:ascii="Times New Roman" w:hAnsi="Times New Roman"/>
        </w:rPr>
      </w:pPr>
      <w:r>
        <w:rPr>
          <w:rFonts w:ascii="Times New Roman" w:hAnsi="Times New Roman"/>
        </w:rPr>
        <w:t xml:space="preserve">несоответствие заявителя кругу лиц, указанных в </w:t>
      </w:r>
      <w:r>
        <w:rPr>
          <w:rFonts w:ascii="Times New Roman" w:hAnsi="Times New Roman"/>
          <w:color w:val="0000FF"/>
        </w:rPr>
        <w:fldChar w:fldCharType="begin"/>
      </w:r>
      <w:r>
        <w:rPr>
          <w:rFonts w:ascii="Times New Roman" w:hAnsi="Times New Roman"/>
          <w:color w:val="0000FF"/>
        </w:rPr>
        <w:instrText>HYPERLINK \l "P111"</w:instrText>
      </w:r>
      <w:r>
        <w:rPr>
          <w:rFonts w:ascii="Times New Roman" w:hAnsi="Times New Roman"/>
          <w:color w:val="0000FF"/>
        </w:rPr>
        <w:fldChar w:fldCharType="separate"/>
      </w:r>
      <w:r>
        <w:rPr>
          <w:rFonts w:ascii="Times New Roman" w:hAnsi="Times New Roman"/>
          <w:color w:val="0000FF"/>
        </w:rPr>
        <w:t>пункте 14</w:t>
      </w:r>
      <w:r>
        <w:rPr>
          <w:rFonts w:ascii="Times New Roman" w:hAnsi="Times New Roman"/>
          <w:color w:val="0000FF"/>
        </w:rPr>
        <w:fldChar w:fldCharType="end"/>
      </w:r>
      <w:r>
        <w:rPr>
          <w:rFonts w:ascii="Times New Roman" w:hAnsi="Times New Roman"/>
        </w:rPr>
        <w:t xml:space="preserve"> Административного регламента.</w:t>
      </w:r>
    </w:p>
    <w:p w14:paraId="ED000000">
      <w:pPr>
        <w:pStyle w:val="Style_3"/>
        <w:ind w:firstLine="709" w:left="0"/>
        <w:contextualSpacing w:val="1"/>
        <w:jc w:val="both"/>
        <w:rPr>
          <w:rFonts w:ascii="Times New Roman" w:hAnsi="Times New Roman"/>
        </w:rPr>
      </w:pPr>
      <w:r>
        <w:rPr>
          <w:rFonts w:ascii="Times New Roman" w:hAnsi="Times New Roman"/>
        </w:rPr>
        <w:t>40. Порядок оставления заявления о выдаче градостроительного плана земельного участка без рассмотрения.</w:t>
      </w:r>
    </w:p>
    <w:p w14:paraId="EE000000">
      <w:pPr>
        <w:pStyle w:val="Style_3"/>
        <w:ind w:firstLine="709" w:left="0"/>
        <w:contextualSpacing w:val="1"/>
        <w:jc w:val="both"/>
        <w:rPr>
          <w:rFonts w:ascii="Times New Roman" w:hAnsi="Times New Roman"/>
        </w:rPr>
      </w:pPr>
      <w:r>
        <w:rPr>
          <w:rFonts w:ascii="Times New Roman" w:hAnsi="Times New Roman"/>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выдаче градостроительного плана земельного участка без рассмотрения по </w:t>
      </w:r>
      <w:r>
        <w:rPr>
          <w:rFonts w:ascii="Times New Roman" w:hAnsi="Times New Roman"/>
          <w:color w:val="0000FF"/>
        </w:rPr>
        <w:fldChar w:fldCharType="begin"/>
      </w:r>
      <w:r>
        <w:rPr>
          <w:rFonts w:ascii="Times New Roman" w:hAnsi="Times New Roman"/>
          <w:color w:val="0000FF"/>
        </w:rPr>
        <w:instrText>HYPERLINK \l "P1014"</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8 к Административному регламенту в порядке, установленном </w:t>
      </w:r>
      <w:r>
        <w:rPr>
          <w:rFonts w:ascii="Times New Roman" w:hAnsi="Times New Roman"/>
          <w:color w:val="0000FF"/>
        </w:rPr>
        <w:fldChar w:fldCharType="begin"/>
      </w:r>
      <w:r>
        <w:rPr>
          <w:rFonts w:ascii="Times New Roman" w:hAnsi="Times New Roman"/>
          <w:color w:val="0000FF"/>
        </w:rPr>
        <w:instrText>HYPERLINK \l "P128"</w:instrText>
      </w:r>
      <w:r>
        <w:rPr>
          <w:rFonts w:ascii="Times New Roman" w:hAnsi="Times New Roman"/>
          <w:color w:val="0000FF"/>
        </w:rPr>
        <w:fldChar w:fldCharType="separate"/>
      </w:r>
      <w:r>
        <w:rPr>
          <w:rFonts w:ascii="Times New Roman" w:hAnsi="Times New Roman"/>
          <w:color w:val="0000FF"/>
        </w:rPr>
        <w:t>пунктами 16</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"P151"</w:instrText>
      </w:r>
      <w:r>
        <w:rPr>
          <w:rFonts w:ascii="Times New Roman" w:hAnsi="Times New Roman"/>
          <w:color w:val="0000FF"/>
        </w:rPr>
        <w:fldChar w:fldCharType="separate"/>
      </w:r>
      <w:r>
        <w:rPr>
          <w:rFonts w:ascii="Times New Roman" w:hAnsi="Times New Roman"/>
          <w:color w:val="0000FF"/>
        </w:rPr>
        <w:t>19</w:t>
      </w:r>
      <w:r>
        <w:rPr>
          <w:rFonts w:ascii="Times New Roman" w:hAnsi="Times New Roman"/>
          <w:color w:val="0000FF"/>
        </w:rPr>
        <w:fldChar w:fldCharType="end"/>
      </w:r>
      <w:r>
        <w:rPr>
          <w:rFonts w:ascii="Times New Roman" w:hAnsi="Times New Roman"/>
        </w:rPr>
        <w:t xml:space="preserve">, </w:t>
      </w:r>
      <w:r>
        <w:rPr>
          <w:rFonts w:ascii="Times New Roman" w:hAnsi="Times New Roman"/>
          <w:color w:val="0000FF"/>
        </w:rPr>
        <w:fldChar w:fldCharType="begin"/>
      </w:r>
      <w:r>
        <w:rPr>
          <w:rFonts w:ascii="Times New Roman" w:hAnsi="Times New Roman"/>
          <w:color w:val="0000FF"/>
        </w:rPr>
        <w:instrText>HYPERLINK \l "P179"</w:instrText>
      </w:r>
      <w:r>
        <w:rPr>
          <w:rFonts w:ascii="Times New Roman" w:hAnsi="Times New Roman"/>
          <w:color w:val="0000FF"/>
        </w:rPr>
        <w:fldChar w:fldCharType="separate"/>
      </w:r>
      <w:r>
        <w:rPr>
          <w:rFonts w:ascii="Times New Roman" w:hAnsi="Times New Roman"/>
          <w:color w:val="0000FF"/>
        </w:rPr>
        <w:t>22</w:t>
      </w:r>
      <w:r>
        <w:rPr>
          <w:rFonts w:ascii="Times New Roman" w:hAnsi="Times New Roman"/>
          <w:color w:val="0000FF"/>
        </w:rPr>
        <w:fldChar w:fldCharType="end"/>
      </w:r>
      <w:r>
        <w:rPr>
          <w:rFonts w:ascii="Times New Roman" w:hAnsi="Times New Roman"/>
        </w:rPr>
        <w:t xml:space="preserve"> Административного регламента.</w:t>
      </w:r>
    </w:p>
    <w:p w14:paraId="EF000000">
      <w:pPr>
        <w:pStyle w:val="Style_3"/>
        <w:ind w:firstLine="709" w:left="0"/>
        <w:contextualSpacing w:val="1"/>
        <w:jc w:val="both"/>
        <w:rPr>
          <w:rFonts w:ascii="Times New Roman" w:hAnsi="Times New Roman"/>
        </w:rPr>
      </w:pPr>
      <w:r>
        <w:rPr>
          <w:rFonts w:ascii="Times New Roman" w:hAnsi="Times New Roman"/>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w:t>
      </w:r>
    </w:p>
    <w:p w14:paraId="F0000000">
      <w:pPr>
        <w:pStyle w:val="Style_3"/>
        <w:ind w:firstLine="709" w:left="0"/>
        <w:contextualSpacing w:val="1"/>
        <w:jc w:val="both"/>
        <w:rPr>
          <w:rFonts w:ascii="Times New Roman" w:hAnsi="Times New Roman"/>
        </w:rPr>
      </w:pPr>
      <w:r>
        <w:rPr>
          <w:rFonts w:ascii="Times New Roman" w:hAnsi="Times New Roman"/>
        </w:rPr>
        <w:t xml:space="preserve">Решение об оставлении заявления о выдаче градостроительного плана земельного участка без рассмотрения направляется заявителю по </w:t>
      </w:r>
      <w:r>
        <w:rPr>
          <w:rFonts w:ascii="Times New Roman" w:hAnsi="Times New Roman"/>
          <w:color w:val="0000FF"/>
        </w:rPr>
        <w:fldChar w:fldCharType="begin"/>
      </w:r>
      <w:r>
        <w:rPr>
          <w:rFonts w:ascii="Times New Roman" w:hAnsi="Times New Roman"/>
          <w:color w:val="0000FF"/>
        </w:rPr>
        <w:instrText>HYPERLINK \l "P1088"</w:instrText>
      </w:r>
      <w:r>
        <w:rPr>
          <w:rFonts w:ascii="Times New Roman" w:hAnsi="Times New Roman"/>
          <w:color w:val="0000FF"/>
        </w:rPr>
        <w:fldChar w:fldCharType="separate"/>
      </w:r>
      <w:r>
        <w:rPr>
          <w:rFonts w:ascii="Times New Roman" w:hAnsi="Times New Roman"/>
          <w:color w:val="0000FF"/>
        </w:rPr>
        <w:t>форме</w:t>
      </w:r>
      <w:r>
        <w:rPr>
          <w:rFonts w:ascii="Times New Roman" w:hAnsi="Times New Roman"/>
          <w:color w:val="0000FF"/>
        </w:rPr>
        <w:fldChar w:fldCharType="end"/>
      </w:r>
      <w:r>
        <w:rPr>
          <w:rFonts w:ascii="Times New Roman" w:hAnsi="Times New Roman"/>
        </w:rPr>
        <w:t xml:space="preserve"> согласно приложению N 9 к Административному регламенту в порядке, установленном </w:t>
      </w:r>
      <w:r>
        <w:rPr>
          <w:rFonts w:ascii="Times New Roman" w:hAnsi="Times New Roman"/>
          <w:color w:val="0000FF"/>
        </w:rPr>
        <w:fldChar w:fldCharType="begin"/>
      </w:r>
      <w:r>
        <w:rPr>
          <w:rFonts w:ascii="Times New Roman" w:hAnsi="Times New Roman"/>
          <w:color w:val="0000FF"/>
        </w:rPr>
        <w:instrText>HYPERLINK \l "P226"</w:instrText>
      </w:r>
      <w:r>
        <w:rPr>
          <w:rFonts w:ascii="Times New Roman" w:hAnsi="Times New Roman"/>
          <w:color w:val="0000FF"/>
        </w:rPr>
        <w:fldChar w:fldCharType="separate"/>
      </w:r>
      <w:r>
        <w:rPr>
          <w:rFonts w:ascii="Times New Roman" w:hAnsi="Times New Roman"/>
          <w:color w:val="0000FF"/>
        </w:rPr>
        <w:t>пунктом 32</w:t>
      </w:r>
      <w:r>
        <w:rPr>
          <w:rFonts w:ascii="Times New Roman" w:hAnsi="Times New Roman"/>
          <w:color w:val="0000FF"/>
        </w:rPr>
        <w:fldChar w:fldCharType="end"/>
      </w:r>
      <w:r>
        <w:rPr>
          <w:rFonts w:ascii="Times New Roman" w:hAnsi="Times New Roman"/>
        </w:rPr>
        <w:t xml:space="preserve">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14:paraId="F1000000">
      <w:pPr>
        <w:pStyle w:val="Style_3"/>
        <w:ind w:firstLine="709" w:left="0"/>
        <w:contextualSpacing w:val="1"/>
        <w:jc w:val="both"/>
        <w:rPr>
          <w:rFonts w:ascii="Times New Roman" w:hAnsi="Times New Roman"/>
        </w:rPr>
      </w:pPr>
      <w:r>
        <w:rPr>
          <w:rFonts w:ascii="Times New Roman" w:hAnsi="Times New Roman"/>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г за получением услуги.</w:t>
      </w:r>
    </w:p>
    <w:p w14:paraId="F2000000">
      <w:pPr>
        <w:pStyle w:val="Style_3"/>
        <w:ind w:firstLine="709" w:left="0"/>
        <w:contextualSpacing w:val="1"/>
        <w:jc w:val="both"/>
        <w:rPr>
          <w:rFonts w:ascii="Times New Roman" w:hAnsi="Times New Roman"/>
        </w:rPr>
      </w:pPr>
    </w:p>
    <w:p w14:paraId="F3000000">
      <w:pPr>
        <w:pStyle w:val="Style_3"/>
        <w:ind w:firstLine="709" w:left="0"/>
        <w:contextualSpacing w:val="1"/>
        <w:jc w:val="center"/>
        <w:rPr>
          <w:rFonts w:ascii="Times New Roman" w:hAnsi="Times New Roman"/>
          <w:b w:val="1"/>
        </w:rPr>
      </w:pPr>
      <w:r>
        <w:rPr>
          <w:rFonts w:ascii="Times New Roman" w:hAnsi="Times New Roman"/>
          <w:b w:val="1"/>
        </w:rPr>
        <w:t>Максимальный срок ожидания в очереди при подаче запроса</w:t>
      </w:r>
    </w:p>
    <w:p w14:paraId="F4000000">
      <w:pPr>
        <w:pStyle w:val="Style_3"/>
        <w:ind w:firstLine="709" w:left="0"/>
        <w:contextualSpacing w:val="1"/>
        <w:jc w:val="center"/>
        <w:rPr>
          <w:rFonts w:ascii="Times New Roman" w:hAnsi="Times New Roman"/>
          <w:b w:val="1"/>
        </w:rPr>
      </w:pPr>
      <w:r>
        <w:rPr>
          <w:rFonts w:ascii="Times New Roman" w:hAnsi="Times New Roman"/>
          <w:b w:val="1"/>
        </w:rPr>
        <w:t>о предоставлении муниципальной услуги и при получении</w:t>
      </w:r>
    </w:p>
    <w:p w14:paraId="F5000000">
      <w:pPr>
        <w:pStyle w:val="Style_3"/>
        <w:ind w:firstLine="709" w:left="0"/>
        <w:contextualSpacing w:val="1"/>
        <w:jc w:val="center"/>
        <w:rPr>
          <w:rFonts w:ascii="Times New Roman" w:hAnsi="Times New Roman"/>
          <w:b w:val="1"/>
        </w:rPr>
      </w:pPr>
      <w:r>
        <w:rPr>
          <w:rFonts w:ascii="Times New Roman" w:hAnsi="Times New Roman"/>
          <w:b w:val="1"/>
        </w:rPr>
        <w:t>результата предоставления муниципальной услуги</w:t>
      </w:r>
    </w:p>
    <w:p w14:paraId="F6000000">
      <w:pPr>
        <w:pStyle w:val="Style_3"/>
        <w:ind w:firstLine="709" w:left="0"/>
        <w:contextualSpacing w:val="1"/>
        <w:jc w:val="both"/>
        <w:rPr>
          <w:rFonts w:ascii="Times New Roman" w:hAnsi="Times New Roman"/>
        </w:rPr>
      </w:pPr>
    </w:p>
    <w:p w14:paraId="F7000000">
      <w:pPr>
        <w:pStyle w:val="Style_3"/>
        <w:ind w:firstLine="709" w:left="0"/>
        <w:contextualSpacing w:val="1"/>
        <w:jc w:val="both"/>
        <w:rPr>
          <w:rFonts w:ascii="Times New Roman" w:hAnsi="Times New Roman"/>
        </w:rPr>
      </w:pPr>
      <w:r>
        <w:rPr>
          <w:rFonts w:ascii="Times New Roman" w:hAnsi="Times New Roman"/>
        </w:rPr>
        <w:t>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F8000000">
      <w:pPr>
        <w:pStyle w:val="Style_3"/>
        <w:ind w:firstLine="709" w:left="0"/>
        <w:contextualSpacing w:val="1"/>
        <w:jc w:val="both"/>
        <w:rPr>
          <w:rFonts w:ascii="Times New Roman" w:hAnsi="Times New Roman"/>
        </w:rPr>
      </w:pPr>
    </w:p>
    <w:p w14:paraId="F9000000">
      <w:pPr>
        <w:pStyle w:val="Style_3"/>
        <w:ind w:firstLine="709" w:left="0"/>
        <w:contextualSpacing w:val="1"/>
        <w:jc w:val="center"/>
        <w:rPr>
          <w:rFonts w:ascii="Times New Roman" w:hAnsi="Times New Roman"/>
          <w:b w:val="1"/>
        </w:rPr>
      </w:pPr>
      <w:r>
        <w:rPr>
          <w:rFonts w:ascii="Times New Roman" w:hAnsi="Times New Roman"/>
          <w:b w:val="1"/>
        </w:rPr>
        <w:t>Перечень услуг, которые являются необходимыми</w:t>
      </w:r>
    </w:p>
    <w:p w14:paraId="FA000000">
      <w:pPr>
        <w:pStyle w:val="Style_3"/>
        <w:ind w:firstLine="709" w:left="0"/>
        <w:contextualSpacing w:val="1"/>
        <w:jc w:val="center"/>
        <w:rPr>
          <w:rFonts w:ascii="Times New Roman" w:hAnsi="Times New Roman"/>
          <w:b w:val="1"/>
        </w:rPr>
      </w:pPr>
      <w:r>
        <w:rPr>
          <w:rFonts w:ascii="Times New Roman" w:hAnsi="Times New Roman"/>
          <w:b w:val="1"/>
        </w:rPr>
        <w:t>и обязательными для предоставления муниципальной услуги,</w:t>
      </w:r>
    </w:p>
    <w:p w14:paraId="FB000000">
      <w:pPr>
        <w:pStyle w:val="Style_3"/>
        <w:ind w:firstLine="709" w:left="0"/>
        <w:contextualSpacing w:val="1"/>
        <w:jc w:val="center"/>
        <w:rPr>
          <w:rFonts w:ascii="Times New Roman" w:hAnsi="Times New Roman"/>
          <w:b w:val="1"/>
        </w:rPr>
      </w:pPr>
      <w:r>
        <w:rPr>
          <w:rFonts w:ascii="Times New Roman" w:hAnsi="Times New Roman"/>
          <w:b w:val="1"/>
        </w:rPr>
        <w:t>в том числе сведения о документе (документах), выдаваемом</w:t>
      </w:r>
    </w:p>
    <w:p w14:paraId="FC000000">
      <w:pPr>
        <w:pStyle w:val="Style_3"/>
        <w:ind w:firstLine="709" w:left="0"/>
        <w:contextualSpacing w:val="1"/>
        <w:jc w:val="center"/>
        <w:rPr>
          <w:rFonts w:ascii="Times New Roman" w:hAnsi="Times New Roman"/>
          <w:b w:val="1"/>
        </w:rPr>
      </w:pPr>
      <w:r>
        <w:rPr>
          <w:rFonts w:ascii="Times New Roman" w:hAnsi="Times New Roman"/>
          <w:b w:val="1"/>
        </w:rPr>
        <w:t>(выдаваемых) организациями, участвующими в предоставлении</w:t>
      </w:r>
    </w:p>
    <w:p w14:paraId="FD000000">
      <w:pPr>
        <w:pStyle w:val="Style_3"/>
        <w:ind w:firstLine="709" w:left="0"/>
        <w:contextualSpacing w:val="1"/>
        <w:jc w:val="center"/>
        <w:rPr>
          <w:rFonts w:ascii="Times New Roman" w:hAnsi="Times New Roman"/>
        </w:rPr>
      </w:pPr>
      <w:r>
        <w:rPr>
          <w:rFonts w:ascii="Times New Roman" w:hAnsi="Times New Roman"/>
          <w:b w:val="1"/>
        </w:rPr>
        <w:t>муниципальной услуги</w:t>
      </w:r>
    </w:p>
    <w:p w14:paraId="FE000000">
      <w:pPr>
        <w:pStyle w:val="Style_3"/>
        <w:ind w:firstLine="709" w:left="0"/>
        <w:contextualSpacing w:val="1"/>
        <w:jc w:val="both"/>
        <w:rPr>
          <w:rFonts w:ascii="Times New Roman" w:hAnsi="Times New Roman"/>
        </w:rPr>
      </w:pPr>
    </w:p>
    <w:p w14:paraId="FF000000">
      <w:pPr>
        <w:pStyle w:val="Style_3"/>
        <w:ind w:firstLine="709" w:left="0"/>
        <w:contextualSpacing w:val="1"/>
        <w:jc w:val="both"/>
        <w:rPr>
          <w:rFonts w:ascii="Times New Roman" w:hAnsi="Times New Roman"/>
        </w:rPr>
      </w:pPr>
      <w:r>
        <w:rPr>
          <w:rFonts w:ascii="Times New Roman" w:hAnsi="Times New Roman"/>
        </w:rPr>
        <w:t>42. Услуги, необходимые и обязательные для предоставления муниципальной услуги, отсутствуют.</w:t>
      </w:r>
    </w:p>
    <w:p w14:paraId="00010000">
      <w:pPr>
        <w:pStyle w:val="Style_3"/>
        <w:ind w:firstLine="709" w:left="0"/>
        <w:contextualSpacing w:val="1"/>
        <w:jc w:val="both"/>
        <w:rPr>
          <w:rFonts w:ascii="Times New Roman" w:hAnsi="Times New Roman"/>
        </w:rPr>
      </w:pPr>
      <w:r>
        <w:rPr>
          <w:rFonts w:ascii="Times New Roman" w:hAnsi="Times New Roman"/>
        </w:rPr>
        <w:t>43. При предоставлении муниципальной услуги запрещается требовать от заявителя:</w:t>
      </w:r>
    </w:p>
    <w:p w14:paraId="01010000">
      <w:pPr>
        <w:pStyle w:val="Style_3"/>
        <w:ind w:firstLine="709" w:left="0"/>
        <w:contextualSpacing w:val="1"/>
        <w:jc w:val="both"/>
        <w:rPr>
          <w:rFonts w:ascii="Times New Roman" w:hAnsi="Times New Roman"/>
        </w:rPr>
      </w:pPr>
      <w:r>
        <w:rPr>
          <w:rFonts w:ascii="Times New Roman" w:hAnsi="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2010000">
      <w:pPr>
        <w:pStyle w:val="Style_3"/>
        <w:ind w:firstLine="709" w:left="0"/>
        <w:contextualSpacing w:val="1"/>
        <w:jc w:val="both"/>
        <w:rPr>
          <w:rFonts w:ascii="Times New Roman" w:hAnsi="Times New Roman"/>
        </w:rPr>
      </w:pPr>
      <w:r>
        <w:rPr>
          <w:rFonts w:ascii="Times New Roman" w:hAnsi="Times New Roman"/>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Приморского края, муниципальными правовыми актами Лазовского муниципального округа, находятся в распоряжении органов,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w:t>
      </w:r>
      <w:r>
        <w:rPr>
          <w:rFonts w:ascii="Times New Roman" w:hAnsi="Times New Roman"/>
          <w:color w:val="0000FF"/>
        </w:rPr>
        <w:fldChar w:fldCharType="begin"/>
      </w:r>
      <w:r>
        <w:rPr>
          <w:rFonts w:ascii="Times New Roman" w:hAnsi="Times New Roman"/>
          <w:color w:val="0000FF"/>
        </w:rPr>
        <w:instrText>HYPERLINK "https://login.consultant.ru/link/?req=doc&amp;base=LAW&amp;n=494996&amp;dst=43"</w:instrText>
      </w:r>
      <w:r>
        <w:rPr>
          <w:rFonts w:ascii="Times New Roman" w:hAnsi="Times New Roman"/>
          <w:color w:val="0000FF"/>
        </w:rPr>
        <w:fldChar w:fldCharType="separate"/>
      </w:r>
      <w:r>
        <w:rPr>
          <w:rFonts w:ascii="Times New Roman" w:hAnsi="Times New Roman"/>
          <w:color w:val="0000FF"/>
        </w:rPr>
        <w:t>части 6 статьи 7</w:t>
      </w:r>
      <w:r>
        <w:rPr>
          <w:rFonts w:ascii="Times New Roman" w:hAnsi="Times New Roman"/>
          <w:color w:val="0000FF"/>
        </w:rPr>
        <w:fldChar w:fldCharType="end"/>
      </w:r>
      <w:r>
        <w:rPr>
          <w:rFonts w:ascii="Times New Roman" w:hAnsi="Times New Roman"/>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14:paraId="03010000">
      <w:pPr>
        <w:pStyle w:val="Style_3"/>
        <w:ind w:firstLine="709" w:left="0"/>
        <w:contextualSpacing w:val="1"/>
        <w:jc w:val="both"/>
        <w:rPr>
          <w:rFonts w:ascii="Times New Roman" w:hAnsi="Times New Roman"/>
        </w:rPr>
      </w:pPr>
      <w:r>
        <w:rPr>
          <w:rFonts w:ascii="Times New Roman" w:hAnsi="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4010000">
      <w:pPr>
        <w:pStyle w:val="Style_3"/>
        <w:ind w:firstLine="709" w:left="0"/>
        <w:contextualSpacing w:val="1"/>
        <w:jc w:val="both"/>
        <w:rPr>
          <w:rFonts w:ascii="Times New Roman" w:hAnsi="Times New Roman"/>
        </w:rPr>
      </w:pPr>
      <w:r>
        <w:rPr>
          <w:rFonts w:ascii="Times New Roman" w:hAnsi="Times New Roma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5010000">
      <w:pPr>
        <w:pStyle w:val="Style_3"/>
        <w:ind w:firstLine="709" w:left="0"/>
        <w:contextualSpacing w:val="1"/>
        <w:jc w:val="both"/>
        <w:rPr>
          <w:rFonts w:ascii="Times New Roman" w:hAnsi="Times New Roman"/>
        </w:rPr>
      </w:pPr>
      <w:r>
        <w:rPr>
          <w:rFonts w:ascii="Times New Roman" w:hAnsi="Times New Roman"/>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6010000">
      <w:pPr>
        <w:pStyle w:val="Style_3"/>
        <w:ind w:firstLine="709" w:left="0"/>
        <w:contextualSpacing w:val="1"/>
        <w:jc w:val="both"/>
        <w:rPr>
          <w:rFonts w:ascii="Times New Roman" w:hAnsi="Times New Roman"/>
        </w:rPr>
      </w:pPr>
      <w:r>
        <w:rPr>
          <w:rFonts w:ascii="Times New Roman" w:hAnsi="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7010000">
      <w:pPr>
        <w:pStyle w:val="Style_3"/>
        <w:ind w:firstLine="709" w:left="0"/>
        <w:contextualSpacing w:val="1"/>
        <w:jc w:val="both"/>
        <w:rPr>
          <w:rFonts w:ascii="Times New Roman" w:hAnsi="Times New Roman"/>
        </w:rPr>
      </w:pPr>
      <w:r>
        <w:rPr>
          <w:rFonts w:ascii="Times New Roman" w:hAnsi="Times New Roman"/>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r>
        <w:rPr>
          <w:rFonts w:ascii="Times New Roman" w:hAnsi="Times New Roman"/>
          <w:color w:val="0000FF"/>
        </w:rPr>
        <w:fldChar w:fldCharType="begin"/>
      </w:r>
      <w:r>
        <w:rPr>
          <w:rFonts w:ascii="Times New Roman" w:hAnsi="Times New Roman"/>
          <w:color w:val="0000FF"/>
        </w:rPr>
        <w:instrText>HYPERLINK "https://login.consultant.ru/link/?req=doc&amp;base=LAW&amp;n=494996&amp;dst=100352"</w:instrText>
      </w:r>
      <w:r>
        <w:rPr>
          <w:rFonts w:ascii="Times New Roman" w:hAnsi="Times New Roman"/>
          <w:color w:val="0000FF"/>
        </w:rPr>
        <w:fldChar w:fldCharType="separate"/>
      </w:r>
      <w:r>
        <w:rPr>
          <w:rFonts w:ascii="Times New Roman" w:hAnsi="Times New Roman"/>
          <w:color w:val="0000FF"/>
        </w:rPr>
        <w:t>частью 1.1 статьи 16</w:t>
      </w:r>
      <w:r>
        <w:rPr>
          <w:rFonts w:ascii="Times New Roman" w:hAnsi="Times New Roman"/>
          <w:color w:val="0000FF"/>
        </w:rPr>
        <w:fldChar w:fldCharType="end"/>
      </w:r>
      <w:r>
        <w:rPr>
          <w:rFonts w:ascii="Times New Roman" w:hAnsi="Times New Roman"/>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Pr>
          <w:rFonts w:ascii="Times New Roman" w:hAnsi="Times New Roman"/>
          <w:color w:val="0000FF"/>
        </w:rPr>
        <w:fldChar w:fldCharType="begin"/>
      </w:r>
      <w:r>
        <w:rPr>
          <w:rFonts w:ascii="Times New Roman" w:hAnsi="Times New Roman"/>
          <w:color w:val="0000FF"/>
        </w:rPr>
        <w:instrText>HYPERLINK "https://login.consultant.ru/link/?req=doc&amp;base=LAW&amp;n=494996&amp;dst=100352"</w:instrText>
      </w:r>
      <w:r>
        <w:rPr>
          <w:rFonts w:ascii="Times New Roman" w:hAnsi="Times New Roman"/>
          <w:color w:val="0000FF"/>
        </w:rPr>
        <w:fldChar w:fldCharType="separate"/>
      </w:r>
      <w:r>
        <w:rPr>
          <w:rFonts w:ascii="Times New Roman" w:hAnsi="Times New Roman"/>
          <w:color w:val="0000FF"/>
        </w:rPr>
        <w:t>частью 1.1 статьи 16</w:t>
      </w:r>
      <w:r>
        <w:rPr>
          <w:rFonts w:ascii="Times New Roman" w:hAnsi="Times New Roman"/>
          <w:color w:val="0000FF"/>
        </w:rPr>
        <w:fldChar w:fldCharType="end"/>
      </w:r>
      <w:r>
        <w:rPr>
          <w:rFonts w:ascii="Times New Roman" w:hAnsi="Times New Roman"/>
        </w:rPr>
        <w:t xml:space="preserve"> Федерального закона N 210-ФЗ, уведомляется заявитель, а также приносятся извинения за доставленные неудобства.</w:t>
      </w:r>
    </w:p>
    <w:p w14:paraId="08010000">
      <w:pPr>
        <w:pStyle w:val="Style_3"/>
        <w:ind w:firstLine="709" w:left="0"/>
        <w:contextualSpacing w:val="1"/>
        <w:jc w:val="both"/>
        <w:rPr>
          <w:rFonts w:ascii="Times New Roman" w:hAnsi="Times New Roman"/>
        </w:rPr>
      </w:pPr>
    </w:p>
    <w:p w14:paraId="09010000">
      <w:pPr>
        <w:pStyle w:val="Style_3"/>
        <w:ind w:firstLine="709" w:left="0"/>
        <w:contextualSpacing w:val="1"/>
        <w:jc w:val="center"/>
        <w:rPr>
          <w:rFonts w:ascii="Times New Roman" w:hAnsi="Times New Roman"/>
          <w:b w:val="1"/>
        </w:rPr>
      </w:pPr>
      <w:r>
        <w:rPr>
          <w:rFonts w:ascii="Times New Roman" w:hAnsi="Times New Roman"/>
          <w:b w:val="1"/>
        </w:rPr>
        <w:t>Требования к помещениям, в которых предоставляется</w:t>
      </w:r>
    </w:p>
    <w:p w14:paraId="0A010000">
      <w:pPr>
        <w:pStyle w:val="Style_3"/>
        <w:ind w:firstLine="709" w:left="0"/>
        <w:contextualSpacing w:val="1"/>
        <w:jc w:val="center"/>
        <w:rPr>
          <w:rFonts w:ascii="Times New Roman" w:hAnsi="Times New Roman"/>
          <w:b w:val="1"/>
        </w:rPr>
      </w:pPr>
      <w:r>
        <w:rPr>
          <w:rFonts w:ascii="Times New Roman" w:hAnsi="Times New Roman"/>
          <w:b w:val="1"/>
        </w:rPr>
        <w:t>муниципальная услуга</w:t>
      </w:r>
    </w:p>
    <w:p w14:paraId="0B010000">
      <w:pPr>
        <w:pStyle w:val="Style_3"/>
        <w:ind w:firstLine="709" w:left="0"/>
        <w:contextualSpacing w:val="1"/>
        <w:jc w:val="both"/>
        <w:rPr>
          <w:rFonts w:ascii="Times New Roman" w:hAnsi="Times New Roman"/>
        </w:rPr>
      </w:pPr>
    </w:p>
    <w:p w14:paraId="0C010000">
      <w:pPr>
        <w:pStyle w:val="Style_3"/>
        <w:ind w:firstLine="709" w:left="0"/>
        <w:contextualSpacing w:val="1"/>
        <w:jc w:val="both"/>
        <w:rPr>
          <w:rFonts w:ascii="Times New Roman" w:hAnsi="Times New Roman"/>
        </w:rPr>
      </w:pPr>
      <w:r>
        <w:rPr>
          <w:rFonts w:ascii="Times New Roman" w:hAnsi="Times New Roman"/>
        </w:rPr>
        <w:t>44.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D010000">
      <w:pPr>
        <w:pStyle w:val="Style_3"/>
        <w:ind w:firstLine="709" w:left="0"/>
        <w:contextualSpacing w:val="1"/>
        <w:jc w:val="both"/>
        <w:rPr>
          <w:rFonts w:ascii="Times New Roman" w:hAnsi="Times New Roman"/>
        </w:rPr>
      </w:pPr>
      <w:r>
        <w:rPr>
          <w:rFonts w:ascii="Times New Roman" w:hAnsi="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E010000">
      <w:pPr>
        <w:pStyle w:val="Style_3"/>
        <w:ind w:firstLine="709" w:left="0"/>
        <w:contextualSpacing w:val="1"/>
        <w:jc w:val="both"/>
        <w:rPr>
          <w:rFonts w:ascii="Times New Roman" w:hAnsi="Times New Roman"/>
        </w:rPr>
      </w:pPr>
      <w:r>
        <w:rPr>
          <w:rFonts w:ascii="Times New Roman" w:hAnsi="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F010000">
      <w:pPr>
        <w:pStyle w:val="Style_3"/>
        <w:ind w:firstLine="709" w:left="0"/>
        <w:contextualSpacing w:val="1"/>
        <w:jc w:val="both"/>
        <w:rPr>
          <w:rFonts w:ascii="Times New Roman" w:hAnsi="Times New Roman"/>
        </w:rPr>
      </w:pPr>
      <w:r>
        <w:rPr>
          <w:rFonts w:ascii="Times New Roman" w:hAnsi="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0010000">
      <w:pPr>
        <w:pStyle w:val="Style_3"/>
        <w:ind w:firstLine="709" w:left="0"/>
        <w:contextualSpacing w:val="1"/>
        <w:jc w:val="both"/>
        <w:rPr>
          <w:rFonts w:ascii="Times New Roman" w:hAnsi="Times New Roman"/>
        </w:rPr>
      </w:pPr>
      <w:r>
        <w:rPr>
          <w:rFonts w:ascii="Times New Roman" w:hAnsi="Times New Roman"/>
        </w:rPr>
        <w:t>Центральный вход в здание Уполномоченного органа должен быть оборудован информационной табличкой (вывеской), содержащей информацию:</w:t>
      </w:r>
    </w:p>
    <w:p w14:paraId="11010000">
      <w:pPr>
        <w:pStyle w:val="Style_3"/>
        <w:ind w:firstLine="709" w:left="0"/>
        <w:contextualSpacing w:val="1"/>
        <w:jc w:val="both"/>
        <w:rPr>
          <w:rFonts w:ascii="Times New Roman" w:hAnsi="Times New Roman"/>
        </w:rPr>
      </w:pPr>
      <w:r>
        <w:rPr>
          <w:rFonts w:ascii="Times New Roman" w:hAnsi="Times New Roman"/>
        </w:rPr>
        <w:t>наименование;</w:t>
      </w:r>
    </w:p>
    <w:p w14:paraId="12010000">
      <w:pPr>
        <w:pStyle w:val="Style_3"/>
        <w:ind w:firstLine="709" w:left="0"/>
        <w:contextualSpacing w:val="1"/>
        <w:jc w:val="both"/>
        <w:rPr>
          <w:rFonts w:ascii="Times New Roman" w:hAnsi="Times New Roman"/>
        </w:rPr>
      </w:pPr>
      <w:r>
        <w:rPr>
          <w:rFonts w:ascii="Times New Roman" w:hAnsi="Times New Roman"/>
        </w:rPr>
        <w:t>местонахождение и юридический адрес;</w:t>
      </w:r>
    </w:p>
    <w:p w14:paraId="13010000">
      <w:pPr>
        <w:pStyle w:val="Style_3"/>
        <w:ind w:firstLine="709" w:left="0"/>
        <w:contextualSpacing w:val="1"/>
        <w:jc w:val="both"/>
        <w:rPr>
          <w:rFonts w:ascii="Times New Roman" w:hAnsi="Times New Roman"/>
        </w:rPr>
      </w:pPr>
      <w:r>
        <w:rPr>
          <w:rFonts w:ascii="Times New Roman" w:hAnsi="Times New Roman"/>
        </w:rPr>
        <w:t>режим работы;</w:t>
      </w:r>
    </w:p>
    <w:p w14:paraId="14010000">
      <w:pPr>
        <w:pStyle w:val="Style_3"/>
        <w:ind w:firstLine="709" w:left="0"/>
        <w:contextualSpacing w:val="1"/>
        <w:jc w:val="both"/>
        <w:rPr>
          <w:rFonts w:ascii="Times New Roman" w:hAnsi="Times New Roman"/>
        </w:rPr>
      </w:pPr>
      <w:r>
        <w:rPr>
          <w:rFonts w:ascii="Times New Roman" w:hAnsi="Times New Roman"/>
        </w:rPr>
        <w:t>график приема;</w:t>
      </w:r>
    </w:p>
    <w:p w14:paraId="15010000">
      <w:pPr>
        <w:pStyle w:val="Style_3"/>
        <w:ind w:firstLine="709" w:left="0"/>
        <w:contextualSpacing w:val="1"/>
        <w:jc w:val="both"/>
        <w:rPr>
          <w:rFonts w:ascii="Times New Roman" w:hAnsi="Times New Roman"/>
        </w:rPr>
      </w:pPr>
      <w:r>
        <w:rPr>
          <w:rFonts w:ascii="Times New Roman" w:hAnsi="Times New Roman"/>
        </w:rPr>
        <w:t>номера телефонов для справок.</w:t>
      </w:r>
    </w:p>
    <w:p w14:paraId="16010000">
      <w:pPr>
        <w:pStyle w:val="Style_3"/>
        <w:ind w:firstLine="709" w:left="0"/>
        <w:contextualSpacing w:val="1"/>
        <w:jc w:val="both"/>
        <w:rPr>
          <w:rFonts w:ascii="Times New Roman" w:hAnsi="Times New Roman"/>
        </w:rPr>
      </w:pPr>
      <w:r>
        <w:rPr>
          <w:rFonts w:ascii="Times New Roman" w:hAnsi="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14:paraId="17010000">
      <w:pPr>
        <w:pStyle w:val="Style_3"/>
        <w:ind w:firstLine="709" w:left="0"/>
        <w:contextualSpacing w:val="1"/>
        <w:jc w:val="both"/>
        <w:rPr>
          <w:rFonts w:ascii="Times New Roman" w:hAnsi="Times New Roman"/>
        </w:rPr>
      </w:pPr>
      <w:r>
        <w:rPr>
          <w:rFonts w:ascii="Times New Roman" w:hAnsi="Times New Roman"/>
        </w:rPr>
        <w:t>Помещения, в которых предоставляется муниципальная услуга, оснащаются:</w:t>
      </w:r>
    </w:p>
    <w:p w14:paraId="18010000">
      <w:pPr>
        <w:pStyle w:val="Style_3"/>
        <w:ind w:firstLine="709" w:left="0"/>
        <w:contextualSpacing w:val="1"/>
        <w:jc w:val="both"/>
        <w:rPr>
          <w:rFonts w:ascii="Times New Roman" w:hAnsi="Times New Roman"/>
        </w:rPr>
      </w:pPr>
      <w:r>
        <w:rPr>
          <w:rFonts w:ascii="Times New Roman" w:hAnsi="Times New Roman"/>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14:paraId="19010000">
      <w:pPr>
        <w:pStyle w:val="Style_3"/>
        <w:ind w:firstLine="709" w:left="0"/>
        <w:contextualSpacing w:val="1"/>
        <w:jc w:val="both"/>
        <w:rPr>
          <w:rFonts w:ascii="Times New Roman" w:hAnsi="Times New Roman"/>
        </w:rPr>
      </w:pPr>
      <w:r>
        <w:rPr>
          <w:rFonts w:ascii="Times New Roman" w:hAnsi="Times New Roman"/>
        </w:rPr>
        <w:t>туалетными комнатами для посетителей.</w:t>
      </w:r>
    </w:p>
    <w:p w14:paraId="1A010000">
      <w:pPr>
        <w:pStyle w:val="Style_3"/>
        <w:ind w:firstLine="709" w:left="0"/>
        <w:contextualSpacing w:val="1"/>
        <w:jc w:val="both"/>
        <w:rPr>
          <w:rFonts w:ascii="Times New Roman" w:hAnsi="Times New Roman"/>
        </w:rPr>
      </w:pPr>
      <w:r>
        <w:rPr>
          <w:rFonts w:ascii="Times New Roman" w:hAnsi="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B010000">
      <w:pPr>
        <w:pStyle w:val="Style_3"/>
        <w:ind w:firstLine="709" w:left="0"/>
        <w:contextualSpacing w:val="1"/>
        <w:jc w:val="both"/>
        <w:rPr>
          <w:rFonts w:ascii="Times New Roman" w:hAnsi="Times New Roman"/>
        </w:rPr>
      </w:pPr>
      <w:r>
        <w:rPr>
          <w:rFonts w:ascii="Times New Roman" w:hAnsi="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C010000">
      <w:pPr>
        <w:pStyle w:val="Style_3"/>
        <w:ind w:firstLine="709" w:left="0"/>
        <w:contextualSpacing w:val="1"/>
        <w:jc w:val="both"/>
        <w:rPr>
          <w:rFonts w:ascii="Times New Roman" w:hAnsi="Times New Roman"/>
        </w:rPr>
      </w:pPr>
      <w:r>
        <w:rPr>
          <w:rFonts w:ascii="Times New Roman" w:hAnsi="Times New Roman"/>
        </w:rPr>
        <w:t>Места для заполнения заявлений оборудуются стульями, столами (стойками), бланками заявлений, письменными принадлежностями.</w:t>
      </w:r>
    </w:p>
    <w:p w14:paraId="1D010000">
      <w:pPr>
        <w:pStyle w:val="Style_3"/>
        <w:ind w:firstLine="709" w:left="0"/>
        <w:contextualSpacing w:val="1"/>
        <w:jc w:val="both"/>
        <w:rPr>
          <w:rFonts w:ascii="Times New Roman" w:hAnsi="Times New Roman"/>
        </w:rPr>
      </w:pPr>
      <w:r>
        <w:rPr>
          <w:rFonts w:ascii="Times New Roman" w:hAnsi="Times New Roman"/>
        </w:rPr>
        <w:t>Места приема Заявителей оборудуются информационными табличками (вывесками) с указанием:</w:t>
      </w:r>
    </w:p>
    <w:p w14:paraId="1E010000">
      <w:pPr>
        <w:pStyle w:val="Style_3"/>
        <w:ind w:firstLine="709" w:left="0"/>
        <w:contextualSpacing w:val="1"/>
        <w:jc w:val="both"/>
        <w:rPr>
          <w:rFonts w:ascii="Times New Roman" w:hAnsi="Times New Roman"/>
        </w:rPr>
      </w:pPr>
      <w:r>
        <w:rPr>
          <w:rFonts w:ascii="Times New Roman" w:hAnsi="Times New Roman"/>
        </w:rPr>
        <w:t>номера кабинета и наименования отдела;</w:t>
      </w:r>
    </w:p>
    <w:p w14:paraId="1F010000">
      <w:pPr>
        <w:pStyle w:val="Style_3"/>
        <w:ind w:firstLine="709" w:left="0"/>
        <w:contextualSpacing w:val="1"/>
        <w:jc w:val="both"/>
        <w:rPr>
          <w:rFonts w:ascii="Times New Roman" w:hAnsi="Times New Roman"/>
        </w:rPr>
      </w:pPr>
      <w:r>
        <w:rPr>
          <w:rFonts w:ascii="Times New Roman" w:hAnsi="Times New Roman"/>
        </w:rPr>
        <w:t>фамилии, имени и отчества (последнее - при наличии), должности ответственного лица за прием документов; графика приема Заявителей.</w:t>
      </w:r>
    </w:p>
    <w:p w14:paraId="20010000">
      <w:pPr>
        <w:pStyle w:val="Style_3"/>
        <w:ind w:firstLine="709" w:left="0"/>
        <w:contextualSpacing w:val="1"/>
        <w:jc w:val="both"/>
        <w:rPr>
          <w:rFonts w:ascii="Times New Roman" w:hAnsi="Times New Roman"/>
        </w:rPr>
      </w:pPr>
      <w:r>
        <w:rPr>
          <w:rFonts w:ascii="Times New Roman" w:hAnsi="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1010000">
      <w:pPr>
        <w:pStyle w:val="Style_3"/>
        <w:ind w:firstLine="709" w:left="0"/>
        <w:contextualSpacing w:val="1"/>
        <w:jc w:val="both"/>
        <w:rPr>
          <w:rFonts w:ascii="Times New Roman" w:hAnsi="Times New Roman"/>
        </w:rPr>
      </w:pPr>
      <w:r>
        <w:rPr>
          <w:rFonts w:ascii="Times New Roman" w:hAnsi="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2010000">
      <w:pPr>
        <w:pStyle w:val="Style_3"/>
        <w:ind w:firstLine="709" w:left="0"/>
        <w:contextualSpacing w:val="1"/>
        <w:jc w:val="both"/>
        <w:rPr>
          <w:rFonts w:ascii="Times New Roman" w:hAnsi="Times New Roman"/>
        </w:rPr>
      </w:pPr>
      <w:r>
        <w:rPr>
          <w:rFonts w:ascii="Times New Roman" w:hAnsi="Times New Roman"/>
        </w:rPr>
        <w:t>При предоставлении муниципальной услуги инвалидам обеспечиваются:</w:t>
      </w:r>
    </w:p>
    <w:p w14:paraId="23010000">
      <w:pPr>
        <w:pStyle w:val="Style_3"/>
        <w:ind w:firstLine="709" w:left="0"/>
        <w:contextualSpacing w:val="1"/>
        <w:jc w:val="both"/>
        <w:rPr>
          <w:rFonts w:ascii="Times New Roman" w:hAnsi="Times New Roman"/>
        </w:rPr>
      </w:pPr>
      <w:r>
        <w:rPr>
          <w:rFonts w:ascii="Times New Roman" w:hAnsi="Times New Roman"/>
        </w:rPr>
        <w:t>возможность беспрепятственного доступа к объекту (зданию, помещению), в котором предоставляется муниципальная услуга;</w:t>
      </w:r>
    </w:p>
    <w:p w14:paraId="24010000">
      <w:pPr>
        <w:pStyle w:val="Style_3"/>
        <w:ind w:firstLine="709" w:left="0"/>
        <w:contextualSpacing w:val="1"/>
        <w:jc w:val="both"/>
        <w:rPr>
          <w:rFonts w:ascii="Times New Roman" w:hAnsi="Times New Roman"/>
        </w:rPr>
      </w:pPr>
      <w:r>
        <w:rPr>
          <w:rFonts w:ascii="Times New Roman" w:hAnsi="Times New Roman"/>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25010000">
      <w:pPr>
        <w:pStyle w:val="Style_3"/>
        <w:ind w:firstLine="709" w:left="0"/>
        <w:contextualSpacing w:val="1"/>
        <w:jc w:val="both"/>
        <w:rPr>
          <w:rFonts w:ascii="Times New Roman" w:hAnsi="Times New Roman"/>
        </w:rPr>
      </w:pPr>
      <w:r>
        <w:rPr>
          <w:rFonts w:ascii="Times New Roman" w:hAnsi="Times New Roman"/>
        </w:rPr>
        <w:t>сопровождение инвалидов, имеющих стойкие расстройства функции зрения и самостоятельного передвижения;</w:t>
      </w:r>
    </w:p>
    <w:p w14:paraId="26010000">
      <w:pPr>
        <w:pStyle w:val="Style_3"/>
        <w:ind w:firstLine="709" w:left="0"/>
        <w:contextualSpacing w:val="1"/>
        <w:jc w:val="both"/>
        <w:rPr>
          <w:rFonts w:ascii="Times New Roman" w:hAnsi="Times New Roman"/>
        </w:rPr>
      </w:pPr>
      <w:r>
        <w:rPr>
          <w:rFonts w:ascii="Times New Roman" w:hAnsi="Times New Roman"/>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27010000">
      <w:pPr>
        <w:pStyle w:val="Style_3"/>
        <w:ind w:firstLine="709" w:left="0"/>
        <w:contextualSpacing w:val="1"/>
        <w:jc w:val="both"/>
        <w:rPr>
          <w:rFonts w:ascii="Times New Roman" w:hAnsi="Times New Roman"/>
        </w:rPr>
      </w:pPr>
      <w:r>
        <w:rPr>
          <w:rFonts w:ascii="Times New Roman" w:hAnsi="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8010000">
      <w:pPr>
        <w:pStyle w:val="Style_3"/>
        <w:ind w:firstLine="709" w:left="0"/>
        <w:contextualSpacing w:val="1"/>
        <w:jc w:val="both"/>
        <w:rPr>
          <w:rFonts w:ascii="Times New Roman" w:hAnsi="Times New Roman"/>
        </w:rPr>
      </w:pPr>
      <w:r>
        <w:rPr>
          <w:rFonts w:ascii="Times New Roman" w:hAnsi="Times New Roman"/>
        </w:rPr>
        <w:t>допуск сурдопереводчика и тифлосурдопереводчика;</w:t>
      </w:r>
    </w:p>
    <w:p w14:paraId="29010000">
      <w:pPr>
        <w:pStyle w:val="Style_3"/>
        <w:ind w:firstLine="709" w:left="0"/>
        <w:contextualSpacing w:val="1"/>
        <w:jc w:val="both"/>
        <w:rPr>
          <w:rFonts w:ascii="Times New Roman" w:hAnsi="Times New Roman"/>
        </w:rPr>
      </w:pPr>
      <w:r>
        <w:rPr>
          <w:rFonts w:ascii="Times New Roman" w:hAnsi="Times New Roman"/>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2A010000">
      <w:pPr>
        <w:pStyle w:val="Style_3"/>
        <w:ind w:firstLine="709" w:left="0"/>
        <w:contextualSpacing w:val="1"/>
        <w:jc w:val="both"/>
        <w:rPr>
          <w:rFonts w:ascii="Times New Roman" w:hAnsi="Times New Roman"/>
        </w:rPr>
      </w:pPr>
      <w:r>
        <w:rPr>
          <w:rFonts w:ascii="Times New Roman" w:hAnsi="Times New Roman"/>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2B010000">
      <w:pPr>
        <w:pStyle w:val="Style_3"/>
        <w:ind w:firstLine="709" w:left="0"/>
        <w:contextualSpacing w:val="1"/>
        <w:jc w:val="both"/>
        <w:rPr>
          <w:rFonts w:ascii="Times New Roman" w:hAnsi="Times New Roman"/>
        </w:rPr>
      </w:pPr>
    </w:p>
    <w:p w14:paraId="2C010000">
      <w:pPr>
        <w:pStyle w:val="Style_3"/>
        <w:ind w:firstLine="709" w:left="0"/>
        <w:contextualSpacing w:val="1"/>
        <w:jc w:val="center"/>
        <w:rPr>
          <w:rFonts w:ascii="Times New Roman" w:hAnsi="Times New Roman"/>
          <w:b w:val="1"/>
        </w:rPr>
      </w:pPr>
      <w:r>
        <w:rPr>
          <w:rFonts w:ascii="Times New Roman" w:hAnsi="Times New Roman"/>
          <w:b w:val="1"/>
        </w:rPr>
        <w:t>Показатели доступности и качества муниципальной услуги</w:t>
      </w:r>
    </w:p>
    <w:p w14:paraId="2D010000">
      <w:pPr>
        <w:pStyle w:val="Style_3"/>
        <w:ind w:firstLine="709" w:left="0"/>
        <w:contextualSpacing w:val="1"/>
        <w:jc w:val="both"/>
        <w:rPr>
          <w:rFonts w:ascii="Times New Roman" w:hAnsi="Times New Roman"/>
        </w:rPr>
      </w:pPr>
    </w:p>
    <w:p w14:paraId="2E010000">
      <w:pPr>
        <w:pStyle w:val="Style_3"/>
        <w:ind w:firstLine="709" w:left="0"/>
        <w:contextualSpacing w:val="1"/>
        <w:jc w:val="both"/>
        <w:rPr>
          <w:rFonts w:ascii="Times New Roman" w:hAnsi="Times New Roman"/>
        </w:rPr>
      </w:pPr>
      <w:r>
        <w:rPr>
          <w:rFonts w:ascii="Times New Roman" w:hAnsi="Times New Roman"/>
        </w:rPr>
        <w:t>45. Основными показателями доступности предоставления муниципальной услуги являются:</w:t>
      </w:r>
    </w:p>
    <w:p w14:paraId="2F010000">
      <w:pPr>
        <w:pStyle w:val="Style_3"/>
        <w:ind w:firstLine="709" w:left="0"/>
        <w:contextualSpacing w:val="1"/>
        <w:jc w:val="both"/>
        <w:rPr>
          <w:rFonts w:ascii="Times New Roman" w:hAnsi="Times New Roman"/>
        </w:rPr>
      </w:pPr>
      <w:r>
        <w:rPr>
          <w:rFonts w:ascii="Times New Roman" w:hAnsi="Times New Roman"/>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30010000">
      <w:pPr>
        <w:pStyle w:val="Style_3"/>
        <w:ind w:firstLine="709" w:left="0"/>
        <w:contextualSpacing w:val="1"/>
        <w:jc w:val="both"/>
        <w:rPr>
          <w:rFonts w:ascii="Times New Roman" w:hAnsi="Times New Roman"/>
        </w:rPr>
      </w:pPr>
      <w:r>
        <w:rPr>
          <w:rFonts w:ascii="Times New Roman" w:hAnsi="Times New Roman"/>
        </w:rPr>
        <w:t>возможность получения заявителем уведомлений о предоставлении муниципальной услуги с помощью Единого портала, регионального портала;</w:t>
      </w:r>
    </w:p>
    <w:p w14:paraId="31010000">
      <w:pPr>
        <w:pStyle w:val="Style_3"/>
        <w:ind w:firstLine="709" w:left="0"/>
        <w:contextualSpacing w:val="1"/>
        <w:jc w:val="both"/>
        <w:rPr>
          <w:rFonts w:ascii="Times New Roman" w:hAnsi="Times New Roman"/>
        </w:rPr>
      </w:pPr>
      <w:r>
        <w:rPr>
          <w:rFonts w:ascii="Times New Roman" w:hAnsi="Times New Roman"/>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2010000">
      <w:pPr>
        <w:pStyle w:val="Style_3"/>
        <w:ind w:firstLine="709" w:left="0"/>
        <w:contextualSpacing w:val="1"/>
        <w:jc w:val="both"/>
        <w:rPr>
          <w:rFonts w:ascii="Times New Roman" w:hAnsi="Times New Roman"/>
        </w:rPr>
      </w:pPr>
      <w:r>
        <w:rPr>
          <w:rFonts w:ascii="Times New Roman" w:hAnsi="Times New Roman"/>
        </w:rPr>
        <w:t>46. Основными показателями качества предоставления муниципальной услуги являются:</w:t>
      </w:r>
    </w:p>
    <w:p w14:paraId="33010000">
      <w:pPr>
        <w:pStyle w:val="Style_3"/>
        <w:ind w:firstLine="709" w:left="0"/>
        <w:contextualSpacing w:val="1"/>
        <w:jc w:val="both"/>
        <w:rPr>
          <w:rFonts w:ascii="Times New Roman" w:hAnsi="Times New Roman"/>
        </w:rPr>
      </w:pPr>
      <w:r>
        <w:rPr>
          <w:rFonts w:ascii="Times New Roman" w:hAnsi="Times New Roman"/>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14:paraId="34010000">
      <w:pPr>
        <w:pStyle w:val="Style_3"/>
        <w:ind w:firstLine="709" w:left="0"/>
        <w:contextualSpacing w:val="1"/>
        <w:jc w:val="both"/>
        <w:rPr>
          <w:rFonts w:ascii="Times New Roman" w:hAnsi="Times New Roman"/>
        </w:rPr>
      </w:pPr>
      <w:r>
        <w:rPr>
          <w:rFonts w:ascii="Times New Roman" w:hAnsi="Times New Roman"/>
        </w:rPr>
        <w:t>минимально возможное количество взаимодействий гражданина с должностными лицами, участвующими в предоставлении муниципальной услуги;</w:t>
      </w:r>
    </w:p>
    <w:p w14:paraId="35010000">
      <w:pPr>
        <w:pStyle w:val="Style_3"/>
        <w:ind w:firstLine="709" w:left="0"/>
        <w:contextualSpacing w:val="1"/>
        <w:jc w:val="both"/>
        <w:rPr>
          <w:rFonts w:ascii="Times New Roman" w:hAnsi="Times New Roman"/>
        </w:rPr>
      </w:pPr>
      <w:r>
        <w:rPr>
          <w:rFonts w:ascii="Times New Roman" w:hAnsi="Times New Roman"/>
        </w:rPr>
        <w:t>отсутствие обоснованных жалоб на действия (бездействие) сотрудников и их некорректное (невнимательное) отношение к заявителям;</w:t>
      </w:r>
    </w:p>
    <w:p w14:paraId="36010000">
      <w:pPr>
        <w:pStyle w:val="Style_3"/>
        <w:ind w:firstLine="709" w:left="0"/>
        <w:contextualSpacing w:val="1"/>
        <w:jc w:val="both"/>
        <w:rPr>
          <w:rFonts w:ascii="Times New Roman" w:hAnsi="Times New Roman"/>
        </w:rPr>
      </w:pPr>
      <w:r>
        <w:rPr>
          <w:rFonts w:ascii="Times New Roman" w:hAnsi="Times New Roman"/>
        </w:rPr>
        <w:t>отсутствие нарушений установленных сроков в процессе предоставления муниципальной услуги;</w:t>
      </w:r>
    </w:p>
    <w:p w14:paraId="37010000">
      <w:pPr>
        <w:pStyle w:val="Style_3"/>
        <w:ind w:firstLine="709" w:left="0"/>
        <w:contextualSpacing w:val="1"/>
        <w:jc w:val="both"/>
        <w:rPr>
          <w:rFonts w:ascii="Times New Roman" w:hAnsi="Times New Roman"/>
        </w:rPr>
      </w:pPr>
      <w:r>
        <w:rPr>
          <w:rFonts w:ascii="Times New Roman" w:hAnsi="Times New Roman"/>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8010000">
      <w:pPr>
        <w:pStyle w:val="Style_3"/>
        <w:ind w:firstLine="709" w:left="0"/>
        <w:contextualSpacing w:val="1"/>
        <w:jc w:val="both"/>
        <w:rPr>
          <w:rFonts w:ascii="Times New Roman" w:hAnsi="Times New Roman"/>
        </w:rPr>
      </w:pPr>
    </w:p>
    <w:p w14:paraId="39010000">
      <w:pPr>
        <w:pStyle w:val="Style_4"/>
        <w:ind w:firstLine="709" w:left="0"/>
        <w:contextualSpacing w:val="1"/>
        <w:jc w:val="center"/>
        <w:outlineLvl w:val="1"/>
        <w:rPr>
          <w:rFonts w:ascii="Times New Roman" w:hAnsi="Times New Roman"/>
          <w:sz w:val="26"/>
        </w:rPr>
      </w:pPr>
      <w:r>
        <w:rPr>
          <w:rFonts w:ascii="Times New Roman" w:hAnsi="Times New Roman"/>
          <w:sz w:val="26"/>
        </w:rPr>
        <w:t>Раздел III. СОСТАВ, ПОСЛЕДОВАТЕЛЬНОСТЬ И СРОКИ ВЫПОЛНЕНИЯ</w:t>
      </w:r>
    </w:p>
    <w:p w14:paraId="3A010000">
      <w:pPr>
        <w:pStyle w:val="Style_4"/>
        <w:ind w:firstLine="709" w:left="0"/>
        <w:contextualSpacing w:val="1"/>
        <w:jc w:val="center"/>
        <w:rPr>
          <w:rFonts w:ascii="Times New Roman" w:hAnsi="Times New Roman"/>
          <w:sz w:val="26"/>
        </w:rPr>
      </w:pPr>
      <w:r>
        <w:rPr>
          <w:rFonts w:ascii="Times New Roman" w:hAnsi="Times New Roman"/>
          <w:sz w:val="26"/>
        </w:rPr>
        <w:t>АДМИНИСТРАТИВНЫХ ПРОЦЕДУР (ДЕЙСТВИЙ), ТРЕБОВАНИЯ К ПОРЯДКУ</w:t>
      </w:r>
      <w:r>
        <w:rPr>
          <w:rFonts w:ascii="Times New Roman" w:hAnsi="Times New Roman"/>
          <w:sz w:val="26"/>
        </w:rPr>
        <w:t xml:space="preserve"> </w:t>
      </w:r>
      <w:r>
        <w:rPr>
          <w:rFonts w:ascii="Times New Roman" w:hAnsi="Times New Roman"/>
          <w:sz w:val="26"/>
        </w:rPr>
        <w:t>ИХ ВЫПОЛНЕНИЯ, В ТОМ ЧИСЛЕ ОСОБЕННОСТИ ВЫПОЛНЕНИЯ</w:t>
      </w:r>
      <w:r>
        <w:rPr>
          <w:rFonts w:ascii="Times New Roman" w:hAnsi="Times New Roman"/>
          <w:sz w:val="26"/>
        </w:rPr>
        <w:t xml:space="preserve"> </w:t>
      </w:r>
      <w:r>
        <w:rPr>
          <w:rFonts w:ascii="Times New Roman" w:hAnsi="Times New Roman"/>
          <w:sz w:val="26"/>
        </w:rPr>
        <w:t>АДМИНИСТРАТИВНЫХ ПРОЦЕДУР В ЭЛЕКТРОННОЙ ФОРМЕ</w:t>
      </w:r>
    </w:p>
    <w:p w14:paraId="3B010000">
      <w:pPr>
        <w:pStyle w:val="Style_3"/>
        <w:ind w:firstLine="709" w:left="0"/>
        <w:contextualSpacing w:val="1"/>
        <w:jc w:val="both"/>
        <w:rPr>
          <w:rFonts w:ascii="Times New Roman" w:hAnsi="Times New Roman"/>
        </w:rPr>
      </w:pPr>
    </w:p>
    <w:p w14:paraId="3C010000">
      <w:pPr>
        <w:pStyle w:val="Style_3"/>
        <w:ind w:firstLine="709" w:left="0"/>
        <w:contextualSpacing w:val="1"/>
        <w:jc w:val="center"/>
        <w:rPr>
          <w:rFonts w:ascii="Times New Roman" w:hAnsi="Times New Roman"/>
          <w:b w:val="1"/>
        </w:rPr>
      </w:pPr>
      <w:r>
        <w:rPr>
          <w:rFonts w:ascii="Times New Roman" w:hAnsi="Times New Roman"/>
          <w:b w:val="1"/>
        </w:rPr>
        <w:t>Исчерпывающий перечень административных процедур</w:t>
      </w:r>
    </w:p>
    <w:p w14:paraId="3D010000">
      <w:pPr>
        <w:pStyle w:val="Style_3"/>
        <w:ind w:firstLine="709" w:left="0"/>
        <w:contextualSpacing w:val="1"/>
        <w:jc w:val="both"/>
        <w:rPr>
          <w:rFonts w:ascii="Times New Roman" w:hAnsi="Times New Roman"/>
        </w:rPr>
      </w:pPr>
    </w:p>
    <w:p w14:paraId="3E010000">
      <w:pPr>
        <w:pStyle w:val="Style_3"/>
        <w:ind w:firstLine="709" w:left="0"/>
        <w:contextualSpacing w:val="1"/>
        <w:jc w:val="both"/>
        <w:rPr>
          <w:rFonts w:ascii="Times New Roman" w:hAnsi="Times New Roman"/>
        </w:rPr>
      </w:pPr>
      <w:r>
        <w:rPr>
          <w:rFonts w:ascii="Times New Roman" w:hAnsi="Times New Roman"/>
        </w:rPr>
        <w:t>47. Предоставление муниципальной услуги включает в себя следующие административные процедуры:</w:t>
      </w:r>
    </w:p>
    <w:p w14:paraId="3F010000">
      <w:pPr>
        <w:pStyle w:val="Style_3"/>
        <w:ind w:firstLine="709" w:left="0"/>
        <w:contextualSpacing w:val="1"/>
        <w:jc w:val="both"/>
        <w:rPr>
          <w:rFonts w:ascii="Times New Roman" w:hAnsi="Times New Roman"/>
        </w:rPr>
      </w:pPr>
      <w:r>
        <w:rPr>
          <w:rFonts w:ascii="Times New Roman" w:hAnsi="Times New Roman"/>
        </w:rPr>
        <w:t>прием, проверка документов и регистрация заявления;</w:t>
      </w:r>
    </w:p>
    <w:p w14:paraId="40010000">
      <w:pPr>
        <w:pStyle w:val="Style_3"/>
        <w:ind w:firstLine="709" w:left="0"/>
        <w:contextualSpacing w:val="1"/>
        <w:jc w:val="both"/>
        <w:rPr>
          <w:rFonts w:ascii="Times New Roman" w:hAnsi="Times New Roman"/>
        </w:rPr>
      </w:pPr>
      <w:r>
        <w:rPr>
          <w:rFonts w:ascii="Times New Roman" w:hAnsi="Times New Roman"/>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41010000">
      <w:pPr>
        <w:pStyle w:val="Style_3"/>
        <w:ind w:firstLine="709" w:left="0"/>
        <w:contextualSpacing w:val="1"/>
        <w:jc w:val="both"/>
        <w:rPr>
          <w:rFonts w:ascii="Times New Roman" w:hAnsi="Times New Roman"/>
        </w:rPr>
      </w:pPr>
      <w:r>
        <w:rPr>
          <w:rFonts w:ascii="Times New Roman" w:hAnsi="Times New Roman"/>
        </w:rPr>
        <w:t>рассмотрение документов и сведений;</w:t>
      </w:r>
    </w:p>
    <w:p w14:paraId="42010000">
      <w:pPr>
        <w:pStyle w:val="Style_3"/>
        <w:ind w:firstLine="709" w:left="0"/>
        <w:contextualSpacing w:val="1"/>
        <w:jc w:val="both"/>
        <w:rPr>
          <w:rFonts w:ascii="Times New Roman" w:hAnsi="Times New Roman"/>
        </w:rPr>
      </w:pPr>
      <w:r>
        <w:rPr>
          <w:rFonts w:ascii="Times New Roman" w:hAnsi="Times New Roman"/>
        </w:rPr>
        <w:t>принятие решения;</w:t>
      </w:r>
    </w:p>
    <w:p w14:paraId="43010000">
      <w:pPr>
        <w:pStyle w:val="Style_3"/>
        <w:ind w:firstLine="709" w:left="0"/>
        <w:contextualSpacing w:val="1"/>
        <w:jc w:val="both"/>
        <w:rPr>
          <w:rFonts w:ascii="Times New Roman" w:hAnsi="Times New Roman"/>
        </w:rPr>
      </w:pPr>
      <w:r>
        <w:rPr>
          <w:rFonts w:ascii="Times New Roman" w:hAnsi="Times New Roman"/>
        </w:rPr>
        <w:t>выдача результата.</w:t>
      </w:r>
    </w:p>
    <w:p w14:paraId="44010000">
      <w:pPr>
        <w:pStyle w:val="Style_3"/>
        <w:ind w:firstLine="709" w:left="0"/>
        <w:contextualSpacing w:val="1"/>
        <w:jc w:val="both"/>
        <w:rPr>
          <w:rFonts w:ascii="Times New Roman" w:hAnsi="Times New Roman"/>
        </w:rPr>
      </w:pPr>
      <w:r>
        <w:rPr>
          <w:rFonts w:ascii="Times New Roman" w:hAnsi="Times New Roman"/>
        </w:rPr>
        <w:t xml:space="preserve">Описание административных процедур представлено в </w:t>
      </w:r>
      <w:r>
        <w:rPr>
          <w:rFonts w:ascii="Times New Roman" w:hAnsi="Times New Roman"/>
          <w:color w:val="0000FF"/>
        </w:rPr>
        <w:fldChar w:fldCharType="begin"/>
      </w:r>
      <w:r>
        <w:rPr>
          <w:rFonts w:ascii="Times New Roman" w:hAnsi="Times New Roman"/>
          <w:color w:val="0000FF"/>
        </w:rPr>
        <w:instrText>HYPERLINK \l "P1118"</w:instrText>
      </w:r>
      <w:r>
        <w:rPr>
          <w:rFonts w:ascii="Times New Roman" w:hAnsi="Times New Roman"/>
          <w:color w:val="0000FF"/>
        </w:rPr>
        <w:fldChar w:fldCharType="separate"/>
      </w:r>
      <w:r>
        <w:rPr>
          <w:rFonts w:ascii="Times New Roman" w:hAnsi="Times New Roman"/>
          <w:color w:val="0000FF"/>
        </w:rPr>
        <w:t>приложении N 10</w:t>
      </w:r>
      <w:r>
        <w:rPr>
          <w:rFonts w:ascii="Times New Roman" w:hAnsi="Times New Roman"/>
          <w:color w:val="0000FF"/>
        </w:rPr>
        <w:fldChar w:fldCharType="end"/>
      </w:r>
      <w:r>
        <w:rPr>
          <w:rFonts w:ascii="Times New Roman" w:hAnsi="Times New Roman"/>
        </w:rPr>
        <w:t xml:space="preserve"> к Административному регламенту.</w:t>
      </w:r>
    </w:p>
    <w:p w14:paraId="45010000">
      <w:pPr>
        <w:pStyle w:val="Style_3"/>
        <w:ind w:firstLine="709" w:left="0"/>
        <w:contextualSpacing w:val="1"/>
        <w:jc w:val="both"/>
        <w:rPr>
          <w:rFonts w:ascii="Times New Roman" w:hAnsi="Times New Roman"/>
        </w:rPr>
      </w:pPr>
    </w:p>
    <w:p w14:paraId="46010000">
      <w:pPr>
        <w:pStyle w:val="Style_3"/>
        <w:ind w:firstLine="709" w:left="0"/>
        <w:contextualSpacing w:val="1"/>
        <w:jc w:val="center"/>
        <w:rPr>
          <w:rFonts w:ascii="Times New Roman" w:hAnsi="Times New Roman"/>
          <w:b w:val="1"/>
        </w:rPr>
      </w:pPr>
      <w:r>
        <w:rPr>
          <w:rFonts w:ascii="Times New Roman" w:hAnsi="Times New Roman"/>
          <w:b w:val="1"/>
        </w:rPr>
        <w:t>Перечень административных процедур (действий)</w:t>
      </w:r>
      <w:r>
        <w:rPr>
          <w:rFonts w:ascii="Times New Roman" w:hAnsi="Times New Roman"/>
          <w:b w:val="1"/>
        </w:rPr>
        <w:t xml:space="preserve"> </w:t>
      </w:r>
      <w:r>
        <w:rPr>
          <w:rFonts w:ascii="Times New Roman" w:hAnsi="Times New Roman"/>
        </w:rPr>
        <w:t>при предоставлении</w:t>
      </w:r>
      <w:r>
        <w:rPr>
          <w:rFonts w:ascii="Times New Roman" w:hAnsi="Times New Roman"/>
        </w:rPr>
        <w:t xml:space="preserve"> </w:t>
      </w:r>
      <w:r>
        <w:rPr>
          <w:rFonts w:ascii="Times New Roman" w:hAnsi="Times New Roman"/>
          <w:b w:val="1"/>
        </w:rPr>
        <w:t>м</w:t>
      </w:r>
      <w:r>
        <w:rPr>
          <w:rFonts w:ascii="Times New Roman" w:hAnsi="Times New Roman"/>
          <w:b w:val="1"/>
        </w:rPr>
        <w:t>униципальной услуги услуг</w:t>
      </w:r>
      <w:r>
        <w:rPr>
          <w:rFonts w:ascii="Times New Roman" w:hAnsi="Times New Roman"/>
          <w:b w:val="1"/>
        </w:rPr>
        <w:t xml:space="preserve"> </w:t>
      </w:r>
      <w:r>
        <w:rPr>
          <w:rFonts w:ascii="Times New Roman" w:hAnsi="Times New Roman"/>
          <w:b w:val="1"/>
        </w:rPr>
        <w:t>в электронной форме</w:t>
      </w:r>
    </w:p>
    <w:p w14:paraId="47010000">
      <w:pPr>
        <w:pStyle w:val="Style_3"/>
        <w:ind w:firstLine="709" w:left="0"/>
        <w:contextualSpacing w:val="1"/>
        <w:jc w:val="both"/>
        <w:rPr>
          <w:rFonts w:ascii="Times New Roman" w:hAnsi="Times New Roman"/>
        </w:rPr>
      </w:pPr>
    </w:p>
    <w:p w14:paraId="48010000">
      <w:pPr>
        <w:pStyle w:val="Style_3"/>
        <w:ind w:firstLine="709" w:left="0"/>
        <w:contextualSpacing w:val="1"/>
        <w:jc w:val="both"/>
        <w:rPr>
          <w:rFonts w:ascii="Times New Roman" w:hAnsi="Times New Roman"/>
        </w:rPr>
      </w:pPr>
      <w:r>
        <w:rPr>
          <w:rFonts w:ascii="Times New Roman" w:hAnsi="Times New Roman"/>
        </w:rPr>
        <w:t>48. При предоставлении муниципальной услуги в электронной форме заявителю обеспечиваются:</w:t>
      </w:r>
    </w:p>
    <w:p w14:paraId="49010000">
      <w:pPr>
        <w:pStyle w:val="Style_3"/>
        <w:ind w:firstLine="709" w:left="0"/>
        <w:contextualSpacing w:val="1"/>
        <w:jc w:val="both"/>
        <w:rPr>
          <w:rFonts w:ascii="Times New Roman" w:hAnsi="Times New Roman"/>
        </w:rPr>
      </w:pPr>
      <w:r>
        <w:rPr>
          <w:rFonts w:ascii="Times New Roman" w:hAnsi="Times New Roman"/>
        </w:rPr>
        <w:t>получение информации о порядке и сроках предоставления муниципальной услуги;</w:t>
      </w:r>
    </w:p>
    <w:p w14:paraId="4A010000">
      <w:pPr>
        <w:pStyle w:val="Style_3"/>
        <w:ind w:firstLine="709" w:left="0"/>
        <w:contextualSpacing w:val="1"/>
        <w:jc w:val="both"/>
        <w:rPr>
          <w:rFonts w:ascii="Times New Roman" w:hAnsi="Times New Roman"/>
        </w:rPr>
      </w:pPr>
      <w:r>
        <w:rPr>
          <w:rFonts w:ascii="Times New Roman" w:hAnsi="Times New Roman"/>
        </w:rPr>
        <w:t>формирование заявления;</w:t>
      </w:r>
    </w:p>
    <w:p w14:paraId="4B010000">
      <w:pPr>
        <w:pStyle w:val="Style_3"/>
        <w:ind w:firstLine="709" w:left="0"/>
        <w:contextualSpacing w:val="1"/>
        <w:jc w:val="both"/>
        <w:rPr>
          <w:rFonts w:ascii="Times New Roman" w:hAnsi="Times New Roman"/>
        </w:rPr>
      </w:pPr>
      <w:r>
        <w:rPr>
          <w:rFonts w:ascii="Times New Roman" w:hAnsi="Times New Roman"/>
        </w:rPr>
        <w:t>прием и регистрация Уполномоченным органом заявления и иных документов, необходимых для предоставления муниципальной услуги;</w:t>
      </w:r>
    </w:p>
    <w:p w14:paraId="4C010000">
      <w:pPr>
        <w:pStyle w:val="Style_3"/>
        <w:ind w:firstLine="709" w:left="0"/>
        <w:contextualSpacing w:val="1"/>
        <w:jc w:val="both"/>
        <w:rPr>
          <w:rFonts w:ascii="Times New Roman" w:hAnsi="Times New Roman"/>
        </w:rPr>
      </w:pPr>
      <w:r>
        <w:rPr>
          <w:rFonts w:ascii="Times New Roman" w:hAnsi="Times New Roman"/>
        </w:rPr>
        <w:t>получение результата предоставления муниципальной услуги;</w:t>
      </w:r>
    </w:p>
    <w:p w14:paraId="4D010000">
      <w:pPr>
        <w:pStyle w:val="Style_3"/>
        <w:ind w:firstLine="709" w:left="0"/>
        <w:contextualSpacing w:val="1"/>
        <w:jc w:val="both"/>
        <w:rPr>
          <w:rFonts w:ascii="Times New Roman" w:hAnsi="Times New Roman"/>
        </w:rPr>
      </w:pPr>
      <w:r>
        <w:rPr>
          <w:rFonts w:ascii="Times New Roman" w:hAnsi="Times New Roman"/>
        </w:rPr>
        <w:t>получение сведений о ходе рассмотрения заявления;</w:t>
      </w:r>
    </w:p>
    <w:p w14:paraId="4E010000">
      <w:pPr>
        <w:pStyle w:val="Style_3"/>
        <w:ind w:firstLine="709" w:left="0"/>
        <w:contextualSpacing w:val="1"/>
        <w:jc w:val="both"/>
        <w:rPr>
          <w:rFonts w:ascii="Times New Roman" w:hAnsi="Times New Roman"/>
        </w:rPr>
      </w:pPr>
      <w:r>
        <w:rPr>
          <w:rFonts w:ascii="Times New Roman" w:hAnsi="Times New Roman"/>
        </w:rPr>
        <w:t>осуществление оценки качества предоставления муниципальной услуги;</w:t>
      </w:r>
    </w:p>
    <w:p w14:paraId="4F010000">
      <w:pPr>
        <w:pStyle w:val="Style_3"/>
        <w:ind w:firstLine="709" w:left="0"/>
        <w:contextualSpacing w:val="1"/>
        <w:jc w:val="both"/>
        <w:rPr>
          <w:rFonts w:ascii="Times New Roman" w:hAnsi="Times New Roman"/>
        </w:rPr>
      </w:pPr>
      <w:r>
        <w:rPr>
          <w:rFonts w:ascii="Times New Roman" w:hAnsi="Times New Roman"/>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14:paraId="50010000">
      <w:pPr>
        <w:pStyle w:val="Style_3"/>
        <w:ind w:firstLine="709" w:left="0"/>
        <w:contextualSpacing w:val="1"/>
        <w:jc w:val="both"/>
        <w:rPr>
          <w:rFonts w:ascii="Times New Roman" w:hAnsi="Times New Roman"/>
        </w:rPr>
      </w:pPr>
    </w:p>
    <w:p w14:paraId="51010000">
      <w:pPr>
        <w:pStyle w:val="Style_3"/>
        <w:ind w:firstLine="709" w:left="0"/>
        <w:contextualSpacing w:val="1"/>
        <w:jc w:val="center"/>
        <w:rPr>
          <w:rFonts w:ascii="Times New Roman" w:hAnsi="Times New Roman"/>
        </w:rPr>
      </w:pPr>
      <w:r>
        <w:rPr>
          <w:rFonts w:ascii="Times New Roman" w:hAnsi="Times New Roman"/>
        </w:rPr>
        <w:t>Порядок осуществления административных процедур (действий)</w:t>
      </w:r>
    </w:p>
    <w:p w14:paraId="52010000">
      <w:pPr>
        <w:pStyle w:val="Style_3"/>
        <w:ind w:firstLine="709" w:left="0"/>
        <w:contextualSpacing w:val="1"/>
        <w:jc w:val="center"/>
        <w:rPr>
          <w:rFonts w:ascii="Times New Roman" w:hAnsi="Times New Roman"/>
        </w:rPr>
      </w:pPr>
      <w:r>
        <w:rPr>
          <w:rFonts w:ascii="Times New Roman" w:hAnsi="Times New Roman"/>
        </w:rPr>
        <w:t>в электронной форме</w:t>
      </w:r>
    </w:p>
    <w:p w14:paraId="53010000">
      <w:pPr>
        <w:pStyle w:val="Style_3"/>
        <w:ind w:firstLine="709" w:left="0"/>
        <w:contextualSpacing w:val="1"/>
        <w:jc w:val="both"/>
        <w:rPr>
          <w:rFonts w:ascii="Times New Roman" w:hAnsi="Times New Roman"/>
        </w:rPr>
      </w:pPr>
    </w:p>
    <w:p w14:paraId="54010000">
      <w:pPr>
        <w:pStyle w:val="Style_3"/>
        <w:ind w:firstLine="709" w:left="0"/>
        <w:contextualSpacing w:val="1"/>
        <w:jc w:val="both"/>
        <w:rPr>
          <w:rFonts w:ascii="Times New Roman" w:hAnsi="Times New Roman"/>
        </w:rPr>
      </w:pPr>
      <w:r>
        <w:rPr>
          <w:rFonts w:ascii="Times New Roman" w:hAnsi="Times New Roman"/>
        </w:rPr>
        <w:t>49. Формирование заявления.</w:t>
      </w:r>
    </w:p>
    <w:p w14:paraId="55010000">
      <w:pPr>
        <w:pStyle w:val="Style_3"/>
        <w:ind w:firstLine="709" w:left="0"/>
        <w:contextualSpacing w:val="1"/>
        <w:jc w:val="both"/>
        <w:rPr>
          <w:rFonts w:ascii="Times New Roman" w:hAnsi="Times New Roman"/>
        </w:rPr>
      </w:pPr>
      <w:r>
        <w:rPr>
          <w:rFonts w:ascii="Times New Roman" w:hAnsi="Times New Roman"/>
        </w:rPr>
        <w:t>Формирование заявления осуществляется посредством заполнения электронной формы заявления на Едином портале, региональном портале, ИСОГД без необходимости дополнительной подачи заявления в какой-либо иной форме.</w:t>
      </w:r>
    </w:p>
    <w:p w14:paraId="56010000">
      <w:pPr>
        <w:pStyle w:val="Style_3"/>
        <w:ind w:firstLine="709" w:left="0"/>
        <w:contextualSpacing w:val="1"/>
        <w:jc w:val="both"/>
        <w:rPr>
          <w:rFonts w:ascii="Times New Roman" w:hAnsi="Times New Roman"/>
        </w:rPr>
      </w:pPr>
      <w:r>
        <w:rPr>
          <w:rFonts w:ascii="Times New Roman" w:hAnsi="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7010000">
      <w:pPr>
        <w:pStyle w:val="Style_3"/>
        <w:ind w:firstLine="709" w:left="0"/>
        <w:contextualSpacing w:val="1"/>
        <w:jc w:val="both"/>
        <w:rPr>
          <w:rFonts w:ascii="Times New Roman" w:hAnsi="Times New Roman"/>
        </w:rPr>
      </w:pPr>
      <w:r>
        <w:rPr>
          <w:rFonts w:ascii="Times New Roman" w:hAnsi="Times New Roman"/>
        </w:rPr>
        <w:t>При формировании заявления заявителю обеспечивается:</w:t>
      </w:r>
    </w:p>
    <w:p w14:paraId="58010000">
      <w:pPr>
        <w:pStyle w:val="Style_3"/>
        <w:ind w:firstLine="709" w:left="0"/>
        <w:contextualSpacing w:val="1"/>
        <w:jc w:val="both"/>
        <w:rPr>
          <w:rFonts w:ascii="Times New Roman" w:hAnsi="Times New Roman"/>
        </w:rPr>
      </w:pPr>
      <w:r>
        <w:rPr>
          <w:rFonts w:ascii="Times New Roman" w:hAnsi="Times New Roman"/>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14:paraId="59010000">
      <w:pPr>
        <w:pStyle w:val="Style_3"/>
        <w:ind w:firstLine="709" w:left="0"/>
        <w:contextualSpacing w:val="1"/>
        <w:jc w:val="both"/>
        <w:rPr>
          <w:rFonts w:ascii="Times New Roman" w:hAnsi="Times New Roman"/>
        </w:rPr>
      </w:pPr>
      <w:r>
        <w:rPr>
          <w:rFonts w:ascii="Times New Roman" w:hAnsi="Times New Roman"/>
        </w:rPr>
        <w:t>б) возможность печати на бумажном носителе копии электронной формы заявления;</w:t>
      </w:r>
    </w:p>
    <w:p w14:paraId="5A010000">
      <w:pPr>
        <w:pStyle w:val="Style_3"/>
        <w:ind w:firstLine="709" w:left="0"/>
        <w:contextualSpacing w:val="1"/>
        <w:jc w:val="both"/>
        <w:rPr>
          <w:rFonts w:ascii="Times New Roman" w:hAnsi="Times New Roman"/>
        </w:rPr>
      </w:pPr>
      <w:r>
        <w:rPr>
          <w:rFonts w:ascii="Times New Roman" w:hAnsi="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B010000">
      <w:pPr>
        <w:pStyle w:val="Style_3"/>
        <w:ind w:firstLine="709" w:left="0"/>
        <w:contextualSpacing w:val="1"/>
        <w:jc w:val="both"/>
        <w:rPr>
          <w:rFonts w:ascii="Times New Roman" w:hAnsi="Times New Roman"/>
        </w:rPr>
      </w:pPr>
      <w:r>
        <w:rPr>
          <w:rFonts w:ascii="Times New Roman" w:hAnsi="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5C010000">
      <w:pPr>
        <w:pStyle w:val="Style_3"/>
        <w:ind w:firstLine="709" w:left="0"/>
        <w:contextualSpacing w:val="1"/>
        <w:jc w:val="both"/>
        <w:rPr>
          <w:rFonts w:ascii="Times New Roman" w:hAnsi="Times New Roman"/>
        </w:rPr>
      </w:pPr>
      <w:r>
        <w:rPr>
          <w:rFonts w:ascii="Times New Roman" w:hAnsi="Times New Roman"/>
        </w:rPr>
        <w:t>д) возможность вернуться на любой из этапов заполнения электронной формы заявления без потери ранее введенной информации;</w:t>
      </w:r>
    </w:p>
    <w:p w14:paraId="5D010000">
      <w:pPr>
        <w:pStyle w:val="Style_3"/>
        <w:ind w:firstLine="709" w:left="0"/>
        <w:contextualSpacing w:val="1"/>
        <w:jc w:val="both"/>
        <w:rPr>
          <w:rFonts w:ascii="Times New Roman" w:hAnsi="Times New Roman"/>
        </w:rPr>
      </w:pPr>
      <w:r>
        <w:rPr>
          <w:rFonts w:ascii="Times New Roman" w:hAnsi="Times New Roman"/>
        </w:rPr>
        <w:t>е) возможность доступа заявителя на Едином портале, региональном портале, ИСОГД к ранее поданным им заявлениям в течение не менее одного года, а также частично сформированных заявлений - в течение не менее 3 месяцев.</w:t>
      </w:r>
    </w:p>
    <w:p w14:paraId="5E010000">
      <w:pPr>
        <w:pStyle w:val="Style_3"/>
        <w:ind w:firstLine="709" w:left="0"/>
        <w:contextualSpacing w:val="1"/>
        <w:jc w:val="both"/>
        <w:rPr>
          <w:rFonts w:ascii="Times New Roman" w:hAnsi="Times New Roman"/>
        </w:rPr>
      </w:pPr>
      <w:r>
        <w:rPr>
          <w:rFonts w:ascii="Times New Roman" w:hAnsi="Times New Roman"/>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14:paraId="5F010000">
      <w:pPr>
        <w:pStyle w:val="Style_3"/>
        <w:ind w:firstLine="709" w:left="0"/>
        <w:contextualSpacing w:val="1"/>
        <w:jc w:val="both"/>
        <w:rPr>
          <w:rFonts w:ascii="Times New Roman" w:hAnsi="Times New Roman"/>
        </w:rPr>
      </w:pPr>
      <w:bookmarkStart w:id="21" w:name="P376"/>
      <w:bookmarkEnd w:id="21"/>
      <w:r>
        <w:rPr>
          <w:rFonts w:ascii="Times New Roman" w:hAnsi="Times New Roman"/>
        </w:rPr>
        <w:t>50. Уполномоченный орган обеспечивает в срок не позднее одного рабочего дня с момента подачи заявления на Единый портал, региональный портал, ИСОГД, а в случае его поступления в выходной, нерабочий праздничный день, - в следующий за ним первый рабочий день:</w:t>
      </w:r>
    </w:p>
    <w:p w14:paraId="60010000">
      <w:pPr>
        <w:pStyle w:val="Style_3"/>
        <w:ind w:firstLine="709" w:left="0"/>
        <w:contextualSpacing w:val="1"/>
        <w:jc w:val="both"/>
        <w:rPr>
          <w:rFonts w:ascii="Times New Roman" w:hAnsi="Times New Roman"/>
        </w:rPr>
      </w:pPr>
      <w:r>
        <w:rPr>
          <w:rFonts w:ascii="Times New Roman" w:hAnsi="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1010000">
      <w:pPr>
        <w:pStyle w:val="Style_3"/>
        <w:ind w:firstLine="709" w:left="0"/>
        <w:contextualSpacing w:val="1"/>
        <w:jc w:val="both"/>
        <w:rPr>
          <w:rFonts w:ascii="Times New Roman" w:hAnsi="Times New Roman"/>
        </w:rPr>
      </w:pPr>
      <w:r>
        <w:rPr>
          <w:rFonts w:ascii="Times New Roman" w:hAnsi="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62010000">
      <w:pPr>
        <w:pStyle w:val="Style_3"/>
        <w:ind w:firstLine="709" w:left="0"/>
        <w:contextualSpacing w:val="1"/>
        <w:jc w:val="both"/>
        <w:rPr>
          <w:rFonts w:ascii="Times New Roman" w:hAnsi="Times New Roman"/>
        </w:rPr>
      </w:pPr>
      <w:r>
        <w:rPr>
          <w:rFonts w:ascii="Times New Roman" w:hAnsi="Times New Roman"/>
        </w:rPr>
        <w:t>51.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63010000">
      <w:pPr>
        <w:pStyle w:val="Style_3"/>
        <w:ind w:firstLine="709" w:left="0"/>
        <w:contextualSpacing w:val="1"/>
        <w:jc w:val="both"/>
        <w:rPr>
          <w:rFonts w:ascii="Times New Roman" w:hAnsi="Times New Roman"/>
        </w:rPr>
      </w:pPr>
      <w:r>
        <w:rPr>
          <w:rFonts w:ascii="Times New Roman" w:hAnsi="Times New Roman"/>
        </w:rPr>
        <w:t>Ответственное должностное лицо:</w:t>
      </w:r>
    </w:p>
    <w:p w14:paraId="64010000">
      <w:pPr>
        <w:pStyle w:val="Style_3"/>
        <w:ind w:firstLine="709" w:left="0"/>
        <w:contextualSpacing w:val="1"/>
        <w:jc w:val="both"/>
        <w:rPr>
          <w:rFonts w:ascii="Times New Roman" w:hAnsi="Times New Roman"/>
        </w:rPr>
      </w:pPr>
      <w:r>
        <w:rPr>
          <w:rFonts w:ascii="Times New Roman" w:hAnsi="Times New Roman"/>
        </w:rPr>
        <w:t>проверяет наличие электронных заявлений, поступивших посредством Единого портала, регионального портала, ИСОГД с периодичностью не реже 2 раз в день;</w:t>
      </w:r>
    </w:p>
    <w:p w14:paraId="65010000">
      <w:pPr>
        <w:pStyle w:val="Style_3"/>
        <w:ind w:firstLine="709" w:left="0"/>
        <w:contextualSpacing w:val="1"/>
        <w:jc w:val="both"/>
        <w:rPr>
          <w:rFonts w:ascii="Times New Roman" w:hAnsi="Times New Roman"/>
        </w:rPr>
      </w:pPr>
      <w:r>
        <w:rPr>
          <w:rFonts w:ascii="Times New Roman" w:hAnsi="Times New Roman"/>
        </w:rPr>
        <w:t>рассматривает поступившие заявления и приложенные образы документов (документы);</w:t>
      </w:r>
    </w:p>
    <w:p w14:paraId="66010000">
      <w:pPr>
        <w:pStyle w:val="Style_3"/>
        <w:ind w:firstLine="709" w:left="0"/>
        <w:contextualSpacing w:val="1"/>
        <w:jc w:val="both"/>
        <w:rPr>
          <w:rFonts w:ascii="Times New Roman" w:hAnsi="Times New Roman"/>
        </w:rPr>
      </w:pPr>
      <w:r>
        <w:rPr>
          <w:rFonts w:ascii="Times New Roman" w:hAnsi="Times New Roman"/>
        </w:rPr>
        <w:t xml:space="preserve">производит действия в соответствии с </w:t>
      </w:r>
      <w:r>
        <w:rPr>
          <w:rFonts w:ascii="Times New Roman" w:hAnsi="Times New Roman"/>
          <w:color w:val="0000FF"/>
        </w:rPr>
        <w:fldChar w:fldCharType="begin"/>
      </w:r>
      <w:r>
        <w:rPr>
          <w:rFonts w:ascii="Times New Roman" w:hAnsi="Times New Roman"/>
          <w:color w:val="0000FF"/>
        </w:rPr>
        <w:instrText>HYPERLINK \l "P376"</w:instrText>
      </w:r>
      <w:r>
        <w:rPr>
          <w:rFonts w:ascii="Times New Roman" w:hAnsi="Times New Roman"/>
          <w:color w:val="0000FF"/>
        </w:rPr>
        <w:fldChar w:fldCharType="separate"/>
      </w:r>
      <w:r>
        <w:rPr>
          <w:rFonts w:ascii="Times New Roman" w:hAnsi="Times New Roman"/>
          <w:color w:val="0000FF"/>
        </w:rPr>
        <w:t>пунктом 50</w:t>
      </w:r>
      <w:r>
        <w:rPr>
          <w:rFonts w:ascii="Times New Roman" w:hAnsi="Times New Roman"/>
          <w:color w:val="0000FF"/>
        </w:rPr>
        <w:fldChar w:fldCharType="end"/>
      </w:r>
      <w:r>
        <w:rPr>
          <w:rFonts w:ascii="Times New Roman" w:hAnsi="Times New Roman"/>
        </w:rPr>
        <w:t xml:space="preserve"> Административного регламента.</w:t>
      </w:r>
    </w:p>
    <w:p w14:paraId="67010000">
      <w:pPr>
        <w:pStyle w:val="Style_3"/>
        <w:ind w:firstLine="709" w:left="0"/>
        <w:contextualSpacing w:val="1"/>
        <w:jc w:val="both"/>
        <w:rPr>
          <w:rFonts w:ascii="Times New Roman" w:hAnsi="Times New Roman"/>
        </w:rPr>
      </w:pPr>
      <w:r>
        <w:rPr>
          <w:rFonts w:ascii="Times New Roman" w:hAnsi="Times New Roman"/>
        </w:rPr>
        <w:t>52. Заявителю в качестве результата предоставления муниципальной услуги обеспечивается возможность получения документа:</w:t>
      </w:r>
    </w:p>
    <w:p w14:paraId="68010000">
      <w:pPr>
        <w:pStyle w:val="Style_3"/>
        <w:ind w:firstLine="709" w:left="0"/>
        <w:contextualSpacing w:val="1"/>
        <w:jc w:val="both"/>
        <w:rPr>
          <w:rFonts w:ascii="Times New Roman" w:hAnsi="Times New Roman"/>
        </w:rPr>
      </w:pPr>
      <w:r>
        <w:rPr>
          <w:rFonts w:ascii="Times New Roman" w:hAnsi="Times New Roman"/>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 ИСОГД;</w:t>
      </w:r>
    </w:p>
    <w:p w14:paraId="69010000">
      <w:pPr>
        <w:pStyle w:val="Style_3"/>
        <w:ind w:firstLine="709" w:left="0"/>
        <w:contextualSpacing w:val="1"/>
        <w:jc w:val="both"/>
        <w:rPr>
          <w:rFonts w:ascii="Times New Roman" w:hAnsi="Times New Roman"/>
        </w:rPr>
      </w:pPr>
      <w:r>
        <w:rPr>
          <w:rFonts w:ascii="Times New Roman" w:hAnsi="Times New Roman"/>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6A010000">
      <w:pPr>
        <w:pStyle w:val="Style_3"/>
        <w:ind w:firstLine="709" w:left="0"/>
        <w:contextualSpacing w:val="1"/>
        <w:jc w:val="both"/>
        <w:rPr>
          <w:rFonts w:ascii="Times New Roman" w:hAnsi="Times New Roman"/>
        </w:rPr>
      </w:pPr>
      <w:r>
        <w:rPr>
          <w:rFonts w:ascii="Times New Roman" w:hAnsi="Times New Roman"/>
        </w:rPr>
        <w:t>53.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B010000">
      <w:pPr>
        <w:pStyle w:val="Style_3"/>
        <w:ind w:firstLine="709" w:left="0"/>
        <w:contextualSpacing w:val="1"/>
        <w:jc w:val="both"/>
        <w:rPr>
          <w:rFonts w:ascii="Times New Roman" w:hAnsi="Times New Roman"/>
        </w:rPr>
      </w:pPr>
      <w:r>
        <w:rPr>
          <w:rFonts w:ascii="Times New Roman" w:hAnsi="Times New Roman"/>
        </w:rPr>
        <w:t>При предоставлении муниципальной услуги в электронной форме заявителю направляется:</w:t>
      </w:r>
    </w:p>
    <w:p w14:paraId="6C010000">
      <w:pPr>
        <w:pStyle w:val="Style_3"/>
        <w:ind w:firstLine="709" w:left="0"/>
        <w:contextualSpacing w:val="1"/>
        <w:jc w:val="both"/>
        <w:rPr>
          <w:rFonts w:ascii="Times New Roman" w:hAnsi="Times New Roman"/>
        </w:rPr>
      </w:pPr>
      <w:r>
        <w:rPr>
          <w:rFonts w:ascii="Times New Roman" w:hAnsi="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D010000">
      <w:pPr>
        <w:pStyle w:val="Style_3"/>
        <w:ind w:firstLine="709" w:left="0"/>
        <w:contextualSpacing w:val="1"/>
        <w:jc w:val="both"/>
        <w:rPr>
          <w:rFonts w:ascii="Times New Roman" w:hAnsi="Times New Roman"/>
        </w:rPr>
      </w:pPr>
      <w:r>
        <w:rPr>
          <w:rFonts w:ascii="Times New Roman" w:hAnsi="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6E010000">
      <w:pPr>
        <w:pStyle w:val="Style_3"/>
        <w:ind w:firstLine="709" w:left="0"/>
        <w:contextualSpacing w:val="1"/>
        <w:jc w:val="both"/>
        <w:rPr>
          <w:rFonts w:ascii="Times New Roman" w:hAnsi="Times New Roman"/>
        </w:rPr>
      </w:pPr>
      <w:r>
        <w:rPr>
          <w:rFonts w:ascii="Times New Roman" w:hAnsi="Times New Roman"/>
        </w:rPr>
        <w:t>54. Оценка качества предоставления муниципальной услуги.</w:t>
      </w:r>
    </w:p>
    <w:p w14:paraId="6F010000">
      <w:pPr>
        <w:pStyle w:val="Style_3"/>
        <w:ind w:firstLine="709" w:left="0"/>
        <w:contextualSpacing w:val="1"/>
        <w:jc w:val="both"/>
        <w:rPr>
          <w:rFonts w:ascii="Times New Roman" w:hAnsi="Times New Roman"/>
        </w:rPr>
      </w:pPr>
      <w:r>
        <w:rPr>
          <w:rFonts w:ascii="Times New Roman" w:hAnsi="Times New Roman"/>
        </w:rPr>
        <w:t xml:space="preserve">Оценка качества предоставления муниципальной услуги осуществляется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"https://login.consultant.ru/link/?req=doc&amp;base=LAW&amp;n=443427&amp;dst=49"</w:instrText>
      </w:r>
      <w:r>
        <w:rPr>
          <w:rFonts w:ascii="Times New Roman" w:hAnsi="Times New Roman"/>
          <w:color w:val="0000FF"/>
        </w:rPr>
        <w:fldChar w:fldCharType="separate"/>
      </w:r>
      <w:r>
        <w:rPr>
          <w:rFonts w:ascii="Times New Roman" w:hAnsi="Times New Roman"/>
          <w:color w:val="0000FF"/>
        </w:rPr>
        <w:t>Правилами</w:t>
      </w:r>
      <w:r>
        <w:rPr>
          <w:rFonts w:ascii="Times New Roman" w:hAnsi="Times New Roman"/>
          <w:color w:val="0000FF"/>
        </w:rPr>
        <w:fldChar w:fldCharType="end"/>
      </w:r>
      <w:r>
        <w:rPr>
          <w:rFonts w:ascii="Times New Roman" w:hAnsi="Times New Roman"/>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0010000">
      <w:pPr>
        <w:pStyle w:val="Style_3"/>
        <w:ind w:firstLine="709" w:left="0"/>
        <w:contextualSpacing w:val="1"/>
        <w:jc w:val="both"/>
        <w:rPr>
          <w:rFonts w:ascii="Times New Roman" w:hAnsi="Times New Roman"/>
        </w:rPr>
      </w:pPr>
      <w:r>
        <w:rPr>
          <w:rFonts w:ascii="Times New Roman" w:hAnsi="Times New Roman"/>
        </w:rPr>
        <w:t xml:space="preserve">55.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r>
        <w:rPr>
          <w:rFonts w:ascii="Times New Roman" w:hAnsi="Times New Roman"/>
          <w:color w:val="0000FF"/>
        </w:rPr>
        <w:fldChar w:fldCharType="begin"/>
      </w:r>
      <w:r>
        <w:rPr>
          <w:rFonts w:ascii="Times New Roman" w:hAnsi="Times New Roman"/>
          <w:color w:val="0000FF"/>
        </w:rPr>
        <w:instrText>HYPERLINK "https://login.consultant.ru/link/?req=doc&amp;base=LAW&amp;n=494996&amp;dst=107"</w:instrText>
      </w:r>
      <w:r>
        <w:rPr>
          <w:rFonts w:ascii="Times New Roman" w:hAnsi="Times New Roman"/>
          <w:color w:val="0000FF"/>
        </w:rPr>
        <w:fldChar w:fldCharType="separate"/>
      </w:r>
      <w:r>
        <w:rPr>
          <w:rFonts w:ascii="Times New Roman" w:hAnsi="Times New Roman"/>
          <w:color w:val="0000FF"/>
        </w:rPr>
        <w:t>статьей 11.2</w:t>
      </w:r>
      <w:r>
        <w:rPr>
          <w:rFonts w:ascii="Times New Roman" w:hAnsi="Times New Roman"/>
          <w:color w:val="0000FF"/>
        </w:rPr>
        <w:fldChar w:fldCharType="end"/>
      </w:r>
      <w:r>
        <w:rPr>
          <w:rFonts w:ascii="Times New Roman" w:hAnsi="Times New Roman"/>
        </w:rPr>
        <w:t xml:space="preserve"> Федерального закона N 210-ФЗ и в порядке, установленном </w:t>
      </w:r>
      <w:r>
        <w:rPr>
          <w:rFonts w:ascii="Times New Roman" w:hAnsi="Times New Roman"/>
          <w:color w:val="0000FF"/>
        </w:rPr>
        <w:fldChar w:fldCharType="begin"/>
      </w:r>
      <w:r>
        <w:rPr>
          <w:rFonts w:ascii="Times New Roman" w:hAnsi="Times New Roman"/>
          <w:color w:val="0000FF"/>
        </w:rPr>
        <w:instrText>HYPERLINK "https://login.consultant.ru/link/?req=doc&amp;base=LAW&amp;n=311791"</w:instrText>
      </w:r>
      <w:r>
        <w:rPr>
          <w:rFonts w:ascii="Times New Roman" w:hAnsi="Times New Roman"/>
          <w:color w:val="0000FF"/>
        </w:rPr>
        <w:fldChar w:fldCharType="separate"/>
      </w:r>
      <w:r>
        <w:rPr>
          <w:rFonts w:ascii="Times New Roman" w:hAnsi="Times New Roman"/>
          <w:color w:val="0000FF"/>
        </w:rPr>
        <w:t>Постановлением</w:t>
      </w:r>
      <w:r>
        <w:rPr>
          <w:rFonts w:ascii="Times New Roman" w:hAnsi="Times New Roman"/>
          <w:color w:val="0000FF"/>
        </w:rPr>
        <w:fldChar w:fldCharType="end"/>
      </w:r>
      <w:r>
        <w:rPr>
          <w:rFonts w:ascii="Times New Roman" w:hAnsi="Times New Roman"/>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1010000">
      <w:pPr>
        <w:pStyle w:val="Style_3"/>
        <w:ind w:firstLine="709" w:left="0"/>
        <w:contextualSpacing w:val="1"/>
        <w:jc w:val="both"/>
        <w:rPr>
          <w:rFonts w:ascii="Times New Roman" w:hAnsi="Times New Roman"/>
        </w:rPr>
      </w:pPr>
    </w:p>
    <w:p w14:paraId="72010000">
      <w:pPr>
        <w:pStyle w:val="Style_4"/>
        <w:ind w:firstLine="709" w:left="0"/>
        <w:contextualSpacing w:val="1"/>
        <w:jc w:val="center"/>
        <w:outlineLvl w:val="1"/>
        <w:rPr>
          <w:rFonts w:ascii="Times New Roman" w:hAnsi="Times New Roman"/>
          <w:sz w:val="26"/>
        </w:rPr>
      </w:pPr>
      <w:r>
        <w:rPr>
          <w:rFonts w:ascii="Times New Roman" w:hAnsi="Times New Roman"/>
          <w:sz w:val="26"/>
        </w:rPr>
        <w:t>Раздел IV. ФОРМЫ КОНТРОЛЯ ЗА ИСПОЛНЕНИЕМ</w:t>
      </w:r>
    </w:p>
    <w:p w14:paraId="73010000">
      <w:pPr>
        <w:pStyle w:val="Style_4"/>
        <w:ind w:firstLine="709" w:left="0"/>
        <w:contextualSpacing w:val="1"/>
        <w:jc w:val="center"/>
        <w:rPr>
          <w:rFonts w:ascii="Times New Roman" w:hAnsi="Times New Roman"/>
          <w:sz w:val="26"/>
        </w:rPr>
      </w:pPr>
      <w:r>
        <w:rPr>
          <w:rFonts w:ascii="Times New Roman" w:hAnsi="Times New Roman"/>
          <w:sz w:val="26"/>
        </w:rPr>
        <w:t>АДМИНИСТРАТИВНОГО РЕГЛАМЕНТА</w:t>
      </w:r>
    </w:p>
    <w:p w14:paraId="74010000">
      <w:pPr>
        <w:pStyle w:val="Style_3"/>
        <w:ind w:firstLine="709" w:left="0"/>
        <w:contextualSpacing w:val="1"/>
        <w:jc w:val="center"/>
        <w:rPr>
          <w:rFonts w:ascii="Times New Roman" w:hAnsi="Times New Roman"/>
          <w:b w:val="1"/>
        </w:rPr>
      </w:pPr>
      <w:r>
        <w:rPr>
          <w:rFonts w:ascii="Times New Roman" w:hAnsi="Times New Roman"/>
          <w:b w:val="1"/>
        </w:rPr>
        <w:t>Порядок осуществления текущего контроля за</w:t>
      </w:r>
    </w:p>
    <w:p w14:paraId="75010000">
      <w:pPr>
        <w:pStyle w:val="Style_3"/>
        <w:ind w:firstLine="709" w:left="0"/>
        <w:contextualSpacing w:val="1"/>
        <w:jc w:val="center"/>
        <w:rPr>
          <w:rFonts w:ascii="Times New Roman" w:hAnsi="Times New Roman"/>
          <w:b w:val="1"/>
        </w:rPr>
      </w:pPr>
      <w:r>
        <w:rPr>
          <w:rFonts w:ascii="Times New Roman" w:hAnsi="Times New Roman"/>
          <w:b w:val="1"/>
        </w:rPr>
        <w:t>соблюдением и исполнением ответственными должностными</w:t>
      </w:r>
    </w:p>
    <w:p w14:paraId="76010000">
      <w:pPr>
        <w:pStyle w:val="Style_3"/>
        <w:ind w:firstLine="709" w:left="0"/>
        <w:contextualSpacing w:val="1"/>
        <w:jc w:val="center"/>
        <w:rPr>
          <w:rFonts w:ascii="Times New Roman" w:hAnsi="Times New Roman"/>
          <w:b w:val="1"/>
        </w:rPr>
      </w:pPr>
      <w:r>
        <w:rPr>
          <w:rFonts w:ascii="Times New Roman" w:hAnsi="Times New Roman"/>
          <w:b w:val="1"/>
        </w:rPr>
        <w:t>лицами положений регламента и иных нормативных правовых</w:t>
      </w:r>
    </w:p>
    <w:p w14:paraId="77010000">
      <w:pPr>
        <w:pStyle w:val="Style_3"/>
        <w:ind w:firstLine="709" w:left="0"/>
        <w:contextualSpacing w:val="1"/>
        <w:jc w:val="center"/>
        <w:rPr>
          <w:rFonts w:ascii="Times New Roman" w:hAnsi="Times New Roman"/>
          <w:b w:val="1"/>
        </w:rPr>
      </w:pPr>
      <w:r>
        <w:rPr>
          <w:rFonts w:ascii="Times New Roman" w:hAnsi="Times New Roman"/>
          <w:b w:val="1"/>
        </w:rPr>
        <w:t>актов, устанавливающих требования к предоставлению</w:t>
      </w:r>
    </w:p>
    <w:p w14:paraId="7801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 а также принятием ими решений</w:t>
      </w:r>
    </w:p>
    <w:p w14:paraId="79010000">
      <w:pPr>
        <w:pStyle w:val="Style_3"/>
        <w:ind w:firstLine="709" w:left="0"/>
        <w:contextualSpacing w:val="1"/>
        <w:jc w:val="both"/>
        <w:rPr>
          <w:rFonts w:ascii="Times New Roman" w:hAnsi="Times New Roman"/>
        </w:rPr>
      </w:pPr>
    </w:p>
    <w:p w14:paraId="7A010000">
      <w:pPr>
        <w:pStyle w:val="Style_3"/>
        <w:ind w:firstLine="709" w:left="0"/>
        <w:contextualSpacing w:val="1"/>
        <w:jc w:val="both"/>
        <w:rPr>
          <w:rFonts w:ascii="Times New Roman" w:hAnsi="Times New Roman"/>
        </w:rPr>
      </w:pPr>
      <w:r>
        <w:rPr>
          <w:rFonts w:ascii="Times New Roman" w:hAnsi="Times New Roman"/>
        </w:rPr>
        <w:t>56.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7B010000">
      <w:pPr>
        <w:pStyle w:val="Style_3"/>
        <w:ind w:firstLine="709" w:left="0"/>
        <w:contextualSpacing w:val="1"/>
        <w:jc w:val="both"/>
        <w:rPr>
          <w:rFonts w:ascii="Times New Roman" w:hAnsi="Times New Roman"/>
        </w:rPr>
      </w:pPr>
      <w:r>
        <w:rPr>
          <w:rFonts w:ascii="Times New Roman" w:hAnsi="Times New Roman"/>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7C010000">
      <w:pPr>
        <w:pStyle w:val="Style_3"/>
        <w:ind w:firstLine="709" w:left="0"/>
        <w:contextualSpacing w:val="1"/>
        <w:jc w:val="both"/>
        <w:rPr>
          <w:rFonts w:ascii="Times New Roman" w:hAnsi="Times New Roman"/>
        </w:rPr>
      </w:pPr>
      <w:r>
        <w:rPr>
          <w:rFonts w:ascii="Times New Roman" w:hAnsi="Times New Roman"/>
        </w:rPr>
        <w:t>Текущий контроль осуществляется путем проведения проверок:</w:t>
      </w:r>
    </w:p>
    <w:p w14:paraId="7D010000">
      <w:pPr>
        <w:pStyle w:val="Style_3"/>
        <w:ind w:firstLine="709" w:left="0"/>
        <w:contextualSpacing w:val="1"/>
        <w:jc w:val="both"/>
        <w:rPr>
          <w:rFonts w:ascii="Times New Roman" w:hAnsi="Times New Roman"/>
        </w:rPr>
      </w:pPr>
      <w:r>
        <w:rPr>
          <w:rFonts w:ascii="Times New Roman" w:hAnsi="Times New Roman"/>
        </w:rPr>
        <w:t>решений о предоставлении (об отказе в предоставлении) муниципальной услуги;</w:t>
      </w:r>
    </w:p>
    <w:p w14:paraId="7E010000">
      <w:pPr>
        <w:pStyle w:val="Style_3"/>
        <w:ind w:firstLine="709" w:left="0"/>
        <w:contextualSpacing w:val="1"/>
        <w:jc w:val="both"/>
        <w:rPr>
          <w:rFonts w:ascii="Times New Roman" w:hAnsi="Times New Roman"/>
        </w:rPr>
      </w:pPr>
      <w:r>
        <w:rPr>
          <w:rFonts w:ascii="Times New Roman" w:hAnsi="Times New Roman"/>
        </w:rPr>
        <w:t>выявления и устранения нарушений прав граждан;</w:t>
      </w:r>
    </w:p>
    <w:p w14:paraId="7F010000">
      <w:pPr>
        <w:pStyle w:val="Style_3"/>
        <w:ind w:firstLine="709" w:left="0"/>
        <w:contextualSpacing w:val="1"/>
        <w:jc w:val="both"/>
        <w:rPr>
          <w:rFonts w:ascii="Times New Roman" w:hAnsi="Times New Roman"/>
        </w:rPr>
      </w:pPr>
      <w:r>
        <w:rPr>
          <w:rFonts w:ascii="Times New Roman" w:hAnsi="Times New Roman"/>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80010000">
      <w:pPr>
        <w:pStyle w:val="Style_3"/>
        <w:ind w:firstLine="709" w:left="0"/>
        <w:contextualSpacing w:val="1"/>
        <w:jc w:val="both"/>
        <w:rPr>
          <w:rFonts w:ascii="Times New Roman" w:hAnsi="Times New Roman"/>
        </w:rPr>
      </w:pPr>
    </w:p>
    <w:p w14:paraId="81010000">
      <w:pPr>
        <w:pStyle w:val="Style_3"/>
        <w:ind w:firstLine="709" w:left="0"/>
        <w:contextualSpacing w:val="1"/>
        <w:jc w:val="center"/>
        <w:rPr>
          <w:rFonts w:ascii="Times New Roman" w:hAnsi="Times New Roman"/>
          <w:b w:val="1"/>
        </w:rPr>
      </w:pPr>
      <w:r>
        <w:rPr>
          <w:rFonts w:ascii="Times New Roman" w:hAnsi="Times New Roman"/>
          <w:b w:val="1"/>
        </w:rPr>
        <w:t>Порядок и периодичность осуществления плановых и внеплановых</w:t>
      </w:r>
    </w:p>
    <w:p w14:paraId="82010000">
      <w:pPr>
        <w:pStyle w:val="Style_3"/>
        <w:ind w:firstLine="709" w:left="0"/>
        <w:contextualSpacing w:val="1"/>
        <w:jc w:val="center"/>
        <w:rPr>
          <w:rFonts w:ascii="Times New Roman" w:hAnsi="Times New Roman"/>
          <w:b w:val="1"/>
        </w:rPr>
      </w:pPr>
      <w:r>
        <w:rPr>
          <w:rFonts w:ascii="Times New Roman" w:hAnsi="Times New Roman"/>
          <w:b w:val="1"/>
        </w:rPr>
        <w:t>проверок полноты и качества предоставления муниципальной</w:t>
      </w:r>
    </w:p>
    <w:p w14:paraId="83010000">
      <w:pPr>
        <w:pStyle w:val="Style_3"/>
        <w:ind w:firstLine="709" w:left="0"/>
        <w:contextualSpacing w:val="1"/>
        <w:jc w:val="center"/>
        <w:rPr>
          <w:rFonts w:ascii="Times New Roman" w:hAnsi="Times New Roman"/>
          <w:b w:val="1"/>
        </w:rPr>
      </w:pPr>
      <w:r>
        <w:rPr>
          <w:rFonts w:ascii="Times New Roman" w:hAnsi="Times New Roman"/>
          <w:b w:val="1"/>
        </w:rPr>
        <w:t>услуги, в том числе порядок и формы контроля за полнотой</w:t>
      </w:r>
    </w:p>
    <w:p w14:paraId="84010000">
      <w:pPr>
        <w:pStyle w:val="Style_3"/>
        <w:ind w:firstLine="709" w:left="0"/>
        <w:contextualSpacing w:val="1"/>
        <w:jc w:val="center"/>
        <w:rPr>
          <w:rFonts w:ascii="Times New Roman" w:hAnsi="Times New Roman"/>
          <w:b w:val="1"/>
        </w:rPr>
      </w:pPr>
      <w:r>
        <w:rPr>
          <w:rFonts w:ascii="Times New Roman" w:hAnsi="Times New Roman"/>
          <w:b w:val="1"/>
        </w:rPr>
        <w:t>и качеством предоставления муниципальной услуги</w:t>
      </w:r>
    </w:p>
    <w:p w14:paraId="85010000">
      <w:pPr>
        <w:pStyle w:val="Style_3"/>
        <w:ind w:firstLine="709" w:left="0"/>
        <w:contextualSpacing w:val="1"/>
        <w:jc w:val="both"/>
        <w:rPr>
          <w:rFonts w:ascii="Times New Roman" w:hAnsi="Times New Roman"/>
        </w:rPr>
      </w:pPr>
    </w:p>
    <w:p w14:paraId="86010000">
      <w:pPr>
        <w:pStyle w:val="Style_3"/>
        <w:ind w:firstLine="709" w:left="0"/>
        <w:contextualSpacing w:val="1"/>
        <w:jc w:val="both"/>
        <w:rPr>
          <w:rFonts w:ascii="Times New Roman" w:hAnsi="Times New Roman"/>
        </w:rPr>
      </w:pPr>
      <w:r>
        <w:rPr>
          <w:rFonts w:ascii="Times New Roman" w:hAnsi="Times New Roman"/>
        </w:rPr>
        <w:t>57. Контроль за полнотой и качеством предоставления муниципальной услуги включает в себя проведение плановых и внеплановых проверок.</w:t>
      </w:r>
    </w:p>
    <w:p w14:paraId="87010000">
      <w:pPr>
        <w:pStyle w:val="Style_3"/>
        <w:ind w:firstLine="709" w:left="0"/>
        <w:contextualSpacing w:val="1"/>
        <w:jc w:val="both"/>
        <w:rPr>
          <w:rFonts w:ascii="Times New Roman" w:hAnsi="Times New Roman"/>
        </w:rPr>
      </w:pPr>
      <w:r>
        <w:rPr>
          <w:rFonts w:ascii="Times New Roman" w:hAnsi="Times New Roman"/>
        </w:rPr>
        <w:t>58.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88010000">
      <w:pPr>
        <w:pStyle w:val="Style_3"/>
        <w:ind w:firstLine="709" w:left="0"/>
        <w:contextualSpacing w:val="1"/>
        <w:jc w:val="both"/>
        <w:rPr>
          <w:rFonts w:ascii="Times New Roman" w:hAnsi="Times New Roman"/>
        </w:rPr>
      </w:pPr>
      <w:r>
        <w:rPr>
          <w:rFonts w:ascii="Times New Roman" w:hAnsi="Times New Roman"/>
        </w:rPr>
        <w:t>соблюдение сроков предоставления муниципальной услуги;</w:t>
      </w:r>
    </w:p>
    <w:p w14:paraId="89010000">
      <w:pPr>
        <w:pStyle w:val="Style_3"/>
        <w:ind w:firstLine="709" w:left="0"/>
        <w:contextualSpacing w:val="1"/>
        <w:jc w:val="both"/>
        <w:rPr>
          <w:rFonts w:ascii="Times New Roman" w:hAnsi="Times New Roman"/>
        </w:rPr>
      </w:pPr>
      <w:r>
        <w:rPr>
          <w:rFonts w:ascii="Times New Roman" w:hAnsi="Times New Roman"/>
        </w:rPr>
        <w:t>соблюдение положений настоящего Административного регламента;</w:t>
      </w:r>
    </w:p>
    <w:p w14:paraId="8A010000">
      <w:pPr>
        <w:pStyle w:val="Style_3"/>
        <w:ind w:firstLine="709" w:left="0"/>
        <w:contextualSpacing w:val="1"/>
        <w:jc w:val="both"/>
        <w:rPr>
          <w:rFonts w:ascii="Times New Roman" w:hAnsi="Times New Roman"/>
        </w:rPr>
      </w:pPr>
      <w:r>
        <w:rPr>
          <w:rFonts w:ascii="Times New Roman" w:hAnsi="Times New Roman"/>
        </w:rPr>
        <w:t>правильность и обоснованность принятого решения об отказе в предоставлении муниципальной услуги.</w:t>
      </w:r>
    </w:p>
    <w:p w14:paraId="8B010000">
      <w:pPr>
        <w:pStyle w:val="Style_3"/>
        <w:ind w:firstLine="709" w:left="0"/>
        <w:contextualSpacing w:val="1"/>
        <w:jc w:val="both"/>
        <w:rPr>
          <w:rFonts w:ascii="Times New Roman" w:hAnsi="Times New Roman"/>
        </w:rPr>
      </w:pPr>
      <w:r>
        <w:rPr>
          <w:rFonts w:ascii="Times New Roman" w:hAnsi="Times New Roman"/>
        </w:rPr>
        <w:t>Основанием для проведения внеплановых проверок являются:</w:t>
      </w:r>
    </w:p>
    <w:p w14:paraId="8C010000">
      <w:pPr>
        <w:pStyle w:val="Style_3"/>
        <w:ind w:firstLine="709" w:left="0"/>
        <w:contextualSpacing w:val="1"/>
        <w:jc w:val="both"/>
        <w:rPr>
          <w:rFonts w:ascii="Times New Roman" w:hAnsi="Times New Roman"/>
        </w:rPr>
      </w:pPr>
      <w:r>
        <w:rPr>
          <w:rFonts w:ascii="Times New Roman" w:hAnsi="Times New Roman"/>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Приморского края и муниципальных правовых актов Лазовского муниципального округа;</w:t>
      </w:r>
    </w:p>
    <w:p w14:paraId="8D010000">
      <w:pPr>
        <w:pStyle w:val="Style_3"/>
        <w:ind w:firstLine="709" w:left="0"/>
        <w:contextualSpacing w:val="1"/>
        <w:jc w:val="both"/>
        <w:rPr>
          <w:rFonts w:ascii="Times New Roman" w:hAnsi="Times New Roman"/>
        </w:rPr>
      </w:pPr>
      <w:r>
        <w:rPr>
          <w:rFonts w:ascii="Times New Roman" w:hAnsi="Times New Roman"/>
        </w:rPr>
        <w:t>обращения граждан и юридических лиц на нарушения законодательства, в том числе на качество предоставления муниципальной услуги.</w:t>
      </w:r>
    </w:p>
    <w:p w14:paraId="8E010000">
      <w:pPr>
        <w:pStyle w:val="Style_3"/>
        <w:ind w:firstLine="709" w:left="0"/>
        <w:contextualSpacing w:val="1"/>
        <w:jc w:val="both"/>
        <w:rPr>
          <w:rFonts w:ascii="Times New Roman" w:hAnsi="Times New Roman"/>
        </w:rPr>
      </w:pPr>
    </w:p>
    <w:p w14:paraId="8F010000">
      <w:pPr>
        <w:pStyle w:val="Style_3"/>
        <w:ind w:firstLine="709" w:left="0"/>
        <w:contextualSpacing w:val="1"/>
        <w:jc w:val="center"/>
        <w:rPr>
          <w:rFonts w:ascii="Times New Roman" w:hAnsi="Times New Roman"/>
          <w:b w:val="1"/>
        </w:rPr>
      </w:pPr>
      <w:r>
        <w:rPr>
          <w:rFonts w:ascii="Times New Roman" w:hAnsi="Times New Roman"/>
          <w:b w:val="1"/>
        </w:rPr>
        <w:t>Ответственность должностных лиц за решения и действия</w:t>
      </w:r>
    </w:p>
    <w:p w14:paraId="90010000">
      <w:pPr>
        <w:pStyle w:val="Style_3"/>
        <w:ind w:firstLine="709" w:left="0"/>
        <w:contextualSpacing w:val="1"/>
        <w:jc w:val="center"/>
        <w:rPr>
          <w:rFonts w:ascii="Times New Roman" w:hAnsi="Times New Roman"/>
          <w:b w:val="1"/>
        </w:rPr>
      </w:pPr>
      <w:r>
        <w:rPr>
          <w:rFonts w:ascii="Times New Roman" w:hAnsi="Times New Roman"/>
          <w:b w:val="1"/>
        </w:rPr>
        <w:t>(бездействие), принимаемые (осуществляемые) ими в ходе</w:t>
      </w:r>
    </w:p>
    <w:p w14:paraId="91010000">
      <w:pPr>
        <w:pStyle w:val="Style_3"/>
        <w:ind w:firstLine="709" w:left="0"/>
        <w:contextualSpacing w:val="1"/>
        <w:jc w:val="center"/>
        <w:rPr>
          <w:rFonts w:ascii="Times New Roman" w:hAnsi="Times New Roman"/>
          <w:b w:val="1"/>
        </w:rPr>
      </w:pPr>
      <w:r>
        <w:rPr>
          <w:rFonts w:ascii="Times New Roman" w:hAnsi="Times New Roman"/>
          <w:b w:val="1"/>
        </w:rPr>
        <w:t>предоставления муниципальной услуги</w:t>
      </w:r>
    </w:p>
    <w:p w14:paraId="92010000">
      <w:pPr>
        <w:pStyle w:val="Style_3"/>
        <w:ind w:firstLine="709" w:left="0"/>
        <w:contextualSpacing w:val="1"/>
        <w:jc w:val="both"/>
        <w:rPr>
          <w:rFonts w:ascii="Times New Roman" w:hAnsi="Times New Roman"/>
        </w:rPr>
      </w:pPr>
    </w:p>
    <w:p w14:paraId="93010000">
      <w:pPr>
        <w:pStyle w:val="Style_3"/>
        <w:ind w:firstLine="709" w:left="0"/>
        <w:contextualSpacing w:val="1"/>
        <w:jc w:val="both"/>
        <w:rPr>
          <w:rFonts w:ascii="Times New Roman" w:hAnsi="Times New Roman"/>
        </w:rPr>
      </w:pPr>
      <w:r>
        <w:rPr>
          <w:rFonts w:ascii="Times New Roman" w:hAnsi="Times New Roman"/>
        </w:rPr>
        <w:t>59. По результатам проведенных проверок в случае выявления нарушений положений Административного регламента, нормативных правовых актов Приморского края и нормативных правовых актов органов местного самоуправления Лазовского муниципального округа осуществляется привлечение виновных лиц к ответственности в соответствии с законодательством Российской Федерации.</w:t>
      </w:r>
    </w:p>
    <w:p w14:paraId="94010000">
      <w:pPr>
        <w:pStyle w:val="Style_3"/>
        <w:ind w:firstLine="709" w:left="0"/>
        <w:contextualSpacing w:val="1"/>
        <w:jc w:val="both"/>
        <w:rPr>
          <w:rFonts w:ascii="Times New Roman" w:hAnsi="Times New Roman"/>
        </w:rPr>
      </w:pPr>
      <w:r>
        <w:rPr>
          <w:rFonts w:ascii="Times New Roman" w:hAnsi="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95010000">
      <w:pPr>
        <w:pStyle w:val="Style_3"/>
        <w:ind w:firstLine="709" w:left="0"/>
        <w:contextualSpacing w:val="1"/>
        <w:jc w:val="both"/>
        <w:rPr>
          <w:rFonts w:ascii="Times New Roman" w:hAnsi="Times New Roman"/>
        </w:rPr>
      </w:pPr>
    </w:p>
    <w:p w14:paraId="96010000">
      <w:pPr>
        <w:pStyle w:val="Style_3"/>
        <w:ind w:firstLine="709" w:left="0"/>
        <w:contextualSpacing w:val="1"/>
        <w:jc w:val="center"/>
        <w:rPr>
          <w:rFonts w:ascii="Times New Roman" w:hAnsi="Times New Roman"/>
          <w:b w:val="1"/>
        </w:rPr>
      </w:pPr>
      <w:r>
        <w:rPr>
          <w:rFonts w:ascii="Times New Roman" w:hAnsi="Times New Roman"/>
          <w:b w:val="1"/>
        </w:rPr>
        <w:t>Требования к порядку и формам контроля за предоставлением</w:t>
      </w:r>
    </w:p>
    <w:p w14:paraId="9701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 в том числе со стороны граждан, их</w:t>
      </w:r>
    </w:p>
    <w:p w14:paraId="98010000">
      <w:pPr>
        <w:pStyle w:val="Style_3"/>
        <w:ind w:firstLine="709" w:left="0"/>
        <w:contextualSpacing w:val="1"/>
        <w:jc w:val="center"/>
        <w:rPr>
          <w:rFonts w:ascii="Times New Roman" w:hAnsi="Times New Roman"/>
          <w:b w:val="1"/>
        </w:rPr>
      </w:pPr>
      <w:r>
        <w:rPr>
          <w:rFonts w:ascii="Times New Roman" w:hAnsi="Times New Roman"/>
          <w:b w:val="1"/>
        </w:rPr>
        <w:t>объединений и организаций</w:t>
      </w:r>
    </w:p>
    <w:p w14:paraId="99010000">
      <w:pPr>
        <w:pStyle w:val="Style_3"/>
        <w:ind w:firstLine="709" w:left="0"/>
        <w:contextualSpacing w:val="1"/>
        <w:jc w:val="both"/>
        <w:rPr>
          <w:rFonts w:ascii="Times New Roman" w:hAnsi="Times New Roman"/>
        </w:rPr>
      </w:pPr>
    </w:p>
    <w:p w14:paraId="9A010000">
      <w:pPr>
        <w:pStyle w:val="Style_3"/>
        <w:ind w:firstLine="709" w:left="0"/>
        <w:contextualSpacing w:val="1"/>
        <w:jc w:val="both"/>
        <w:rPr>
          <w:rFonts w:ascii="Times New Roman" w:hAnsi="Times New Roman"/>
        </w:rPr>
      </w:pPr>
      <w:r>
        <w:rPr>
          <w:rFonts w:ascii="Times New Roman" w:hAnsi="Times New Roman"/>
        </w:rPr>
        <w:t>60.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9B010000">
      <w:pPr>
        <w:pStyle w:val="Style_3"/>
        <w:ind w:firstLine="709" w:left="0"/>
        <w:contextualSpacing w:val="1"/>
        <w:jc w:val="both"/>
        <w:rPr>
          <w:rFonts w:ascii="Times New Roman" w:hAnsi="Times New Roman"/>
        </w:rPr>
      </w:pPr>
      <w:r>
        <w:rPr>
          <w:rFonts w:ascii="Times New Roman" w:hAnsi="Times New Roman"/>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14:paraId="9C010000">
      <w:pPr>
        <w:pStyle w:val="Style_3"/>
        <w:ind w:firstLine="709" w:left="0"/>
        <w:contextualSpacing w:val="1"/>
        <w:jc w:val="both"/>
        <w:rPr>
          <w:rFonts w:ascii="Times New Roman" w:hAnsi="Times New Roman"/>
        </w:rPr>
      </w:pPr>
      <w:r>
        <w:rPr>
          <w:rFonts w:ascii="Times New Roman" w:hAnsi="Times New Roman"/>
        </w:rPr>
        <w:t>вносить предложения о мерах по устранению нарушений настоящего Административного регламента.</w:t>
      </w:r>
    </w:p>
    <w:p w14:paraId="9D010000">
      <w:pPr>
        <w:pStyle w:val="Style_3"/>
        <w:ind w:firstLine="709" w:left="0"/>
        <w:contextualSpacing w:val="1"/>
        <w:jc w:val="both"/>
        <w:rPr>
          <w:rFonts w:ascii="Times New Roman" w:hAnsi="Times New Roman"/>
        </w:rPr>
      </w:pPr>
      <w:r>
        <w:rPr>
          <w:rFonts w:ascii="Times New Roman" w:hAnsi="Times New Roman"/>
        </w:rPr>
        <w:t>61.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9E010000">
      <w:pPr>
        <w:pStyle w:val="Style_3"/>
        <w:ind w:firstLine="709" w:left="0"/>
        <w:contextualSpacing w:val="1"/>
        <w:jc w:val="both"/>
        <w:rPr>
          <w:rFonts w:ascii="Times New Roman" w:hAnsi="Times New Roman"/>
        </w:rPr>
      </w:pPr>
      <w:r>
        <w:rPr>
          <w:rFonts w:ascii="Times New Roman" w:hAnsi="Times New Roman"/>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9F010000">
      <w:pPr>
        <w:pStyle w:val="Style_3"/>
        <w:ind w:firstLine="709" w:left="0"/>
        <w:contextualSpacing w:val="1"/>
        <w:jc w:val="both"/>
        <w:rPr>
          <w:rFonts w:ascii="Times New Roman" w:hAnsi="Times New Roman"/>
        </w:rPr>
      </w:pPr>
    </w:p>
    <w:p w14:paraId="A0010000">
      <w:pPr>
        <w:pStyle w:val="Style_4"/>
        <w:ind w:firstLine="709" w:left="0"/>
        <w:contextualSpacing w:val="1"/>
        <w:jc w:val="center"/>
        <w:outlineLvl w:val="1"/>
        <w:rPr>
          <w:rFonts w:ascii="Times New Roman" w:hAnsi="Times New Roman"/>
          <w:sz w:val="26"/>
        </w:rPr>
      </w:pPr>
      <w:r>
        <w:rPr>
          <w:rFonts w:ascii="Times New Roman" w:hAnsi="Times New Roman"/>
          <w:sz w:val="26"/>
        </w:rPr>
        <w:t>Раздел V. ДОСУДЕБНЫЙ (ВНЕСУДЕБНЫЙ) ПОРЯДОК ОБЖАЛОВАНИЯ</w:t>
      </w:r>
    </w:p>
    <w:p w14:paraId="A1010000">
      <w:pPr>
        <w:pStyle w:val="Style_4"/>
        <w:ind w:firstLine="709" w:left="0"/>
        <w:contextualSpacing w:val="1"/>
        <w:jc w:val="center"/>
        <w:rPr>
          <w:rFonts w:ascii="Times New Roman" w:hAnsi="Times New Roman"/>
          <w:sz w:val="26"/>
        </w:rPr>
      </w:pPr>
      <w:r>
        <w:rPr>
          <w:rFonts w:ascii="Times New Roman" w:hAnsi="Times New Roman"/>
          <w:sz w:val="26"/>
        </w:rPr>
        <w:t>РЕШЕНИЙ И ДЕЙСТВИЙ (БЕЗДЕЙСТВИЯ) ОРГАНА, ПРЕДОСТАВЛЯЮЩЕГО</w:t>
      </w:r>
      <w:r>
        <w:rPr>
          <w:rFonts w:ascii="Times New Roman" w:hAnsi="Times New Roman"/>
          <w:sz w:val="26"/>
        </w:rPr>
        <w:t xml:space="preserve"> </w:t>
      </w:r>
      <w:r>
        <w:rPr>
          <w:rFonts w:ascii="Times New Roman" w:hAnsi="Times New Roman"/>
          <w:sz w:val="26"/>
        </w:rPr>
        <w:t>МУНИЦИПАЛЬНУЮ УСЛУГУ, А ТАКЖЕ ИХ ДОЛЖНОСТНЫХ ЛИЦ,</w:t>
      </w:r>
      <w:r>
        <w:rPr>
          <w:rFonts w:ascii="Times New Roman" w:hAnsi="Times New Roman"/>
          <w:sz w:val="26"/>
        </w:rPr>
        <w:t xml:space="preserve"> </w:t>
      </w:r>
      <w:r>
        <w:rPr>
          <w:rFonts w:ascii="Times New Roman" w:hAnsi="Times New Roman"/>
          <w:sz w:val="26"/>
        </w:rPr>
        <w:t>МУНИЦИПАЛЬНЫХ СЛУЖАЩИХ</w:t>
      </w:r>
    </w:p>
    <w:p w14:paraId="A2010000">
      <w:pPr>
        <w:pStyle w:val="Style_3"/>
        <w:ind w:firstLine="709" w:left="0"/>
        <w:contextualSpacing w:val="1"/>
        <w:jc w:val="both"/>
        <w:rPr>
          <w:rFonts w:ascii="Times New Roman" w:hAnsi="Times New Roman"/>
        </w:rPr>
      </w:pPr>
    </w:p>
    <w:p w14:paraId="A3010000">
      <w:pPr>
        <w:pStyle w:val="Style_3"/>
        <w:ind w:firstLine="709" w:left="0"/>
        <w:contextualSpacing w:val="1"/>
        <w:jc w:val="both"/>
        <w:rPr>
          <w:rFonts w:ascii="Times New Roman" w:hAnsi="Times New Roman"/>
        </w:rPr>
      </w:pPr>
      <w:r>
        <w:rPr>
          <w:rFonts w:ascii="Times New Roman" w:hAnsi="Times New Roman"/>
        </w:rPr>
        <w:t>61.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A4010000">
      <w:pPr>
        <w:pStyle w:val="Style_3"/>
        <w:ind w:firstLine="709" w:left="0"/>
        <w:contextualSpacing w:val="1"/>
        <w:jc w:val="both"/>
        <w:rPr>
          <w:rFonts w:ascii="Times New Roman" w:hAnsi="Times New Roman"/>
        </w:rPr>
      </w:pPr>
    </w:p>
    <w:p w14:paraId="A5010000">
      <w:pPr>
        <w:pStyle w:val="Style_3"/>
        <w:ind w:firstLine="709" w:left="0"/>
        <w:contextualSpacing w:val="1"/>
        <w:jc w:val="center"/>
        <w:rPr>
          <w:rFonts w:ascii="Times New Roman" w:hAnsi="Times New Roman"/>
          <w:b w:val="1"/>
        </w:rPr>
      </w:pPr>
      <w:r>
        <w:rPr>
          <w:rFonts w:ascii="Times New Roman" w:hAnsi="Times New Roman"/>
          <w:b w:val="1"/>
        </w:rPr>
        <w:t>Органы местного самоуправления, организации и уполномоченные</w:t>
      </w:r>
    </w:p>
    <w:p w14:paraId="A6010000">
      <w:pPr>
        <w:pStyle w:val="Style_3"/>
        <w:ind w:firstLine="709" w:left="0"/>
        <w:contextualSpacing w:val="1"/>
        <w:jc w:val="center"/>
        <w:rPr>
          <w:rFonts w:ascii="Times New Roman" w:hAnsi="Times New Roman"/>
          <w:b w:val="1"/>
        </w:rPr>
      </w:pPr>
      <w:r>
        <w:rPr>
          <w:rFonts w:ascii="Times New Roman" w:hAnsi="Times New Roman"/>
          <w:b w:val="1"/>
        </w:rPr>
        <w:t>на рассмотрение жалобы лица, которым может быть направлена</w:t>
      </w:r>
    </w:p>
    <w:p w14:paraId="A7010000">
      <w:pPr>
        <w:pStyle w:val="Style_3"/>
        <w:ind w:firstLine="709" w:left="0"/>
        <w:contextualSpacing w:val="1"/>
        <w:jc w:val="center"/>
        <w:rPr>
          <w:rFonts w:ascii="Times New Roman" w:hAnsi="Times New Roman"/>
          <w:b w:val="1"/>
        </w:rPr>
      </w:pPr>
      <w:r>
        <w:rPr>
          <w:rFonts w:ascii="Times New Roman" w:hAnsi="Times New Roman"/>
          <w:b w:val="1"/>
        </w:rPr>
        <w:t>жалоба заявителя в досудебном (внесудебном) порядке</w:t>
      </w:r>
    </w:p>
    <w:p w14:paraId="A8010000">
      <w:pPr>
        <w:pStyle w:val="Style_3"/>
        <w:ind w:firstLine="709" w:left="0"/>
        <w:contextualSpacing w:val="1"/>
        <w:jc w:val="center"/>
        <w:rPr>
          <w:rFonts w:ascii="Times New Roman" w:hAnsi="Times New Roman"/>
          <w:b w:val="1"/>
        </w:rPr>
      </w:pPr>
    </w:p>
    <w:p w14:paraId="A9010000">
      <w:pPr>
        <w:pStyle w:val="Style_3"/>
        <w:ind w:firstLine="709" w:left="0"/>
        <w:contextualSpacing w:val="1"/>
        <w:jc w:val="both"/>
        <w:rPr>
          <w:rFonts w:ascii="Times New Roman" w:hAnsi="Times New Roman"/>
        </w:rPr>
      </w:pPr>
      <w:r>
        <w:rPr>
          <w:rFonts w:ascii="Times New Roman" w:hAnsi="Times New Roman"/>
        </w:rPr>
        <w:t>62.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AA010000">
      <w:pPr>
        <w:pStyle w:val="Style_3"/>
        <w:ind w:firstLine="709" w:left="0"/>
        <w:contextualSpacing w:val="1"/>
        <w:jc w:val="both"/>
        <w:rPr>
          <w:rFonts w:ascii="Times New Roman" w:hAnsi="Times New Roman"/>
        </w:rPr>
      </w:pPr>
      <w:r>
        <w:rPr>
          <w:rFonts w:ascii="Times New Roman" w:hAnsi="Times New Roman"/>
        </w:rPr>
        <w:t>в Администрацию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AB010000">
      <w:pPr>
        <w:pStyle w:val="Style_3"/>
        <w:ind w:firstLine="709" w:left="0"/>
        <w:contextualSpacing w:val="1"/>
        <w:jc w:val="both"/>
        <w:rPr>
          <w:rFonts w:ascii="Times New Roman" w:hAnsi="Times New Roman"/>
        </w:rPr>
      </w:pPr>
      <w:r>
        <w:rPr>
          <w:rFonts w:ascii="Times New Roman" w:hAnsi="Times New Roman"/>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AC010000">
      <w:pPr>
        <w:pStyle w:val="Style_3"/>
        <w:ind w:firstLine="709" w:left="0"/>
        <w:contextualSpacing w:val="1"/>
        <w:jc w:val="both"/>
        <w:rPr>
          <w:rFonts w:ascii="Times New Roman" w:hAnsi="Times New Roman"/>
        </w:rPr>
      </w:pPr>
      <w:r>
        <w:rPr>
          <w:rFonts w:ascii="Times New Roman" w:hAnsi="Times New Roman"/>
        </w:rPr>
        <w:t>к руководителю многофункционального центра - на решения и действия (бездействие) работника многофункционального центра;</w:t>
      </w:r>
    </w:p>
    <w:p w14:paraId="AD010000">
      <w:pPr>
        <w:pStyle w:val="Style_3"/>
        <w:ind w:firstLine="709" w:left="0"/>
        <w:contextualSpacing w:val="1"/>
        <w:jc w:val="both"/>
        <w:rPr>
          <w:rFonts w:ascii="Times New Roman" w:hAnsi="Times New Roman"/>
        </w:rPr>
      </w:pPr>
      <w:r>
        <w:rPr>
          <w:rFonts w:ascii="Times New Roman" w:hAnsi="Times New Roman"/>
        </w:rPr>
        <w:t>к учредителю многофункционального центра - на решение и действия (бездействие) многофункционального центра.</w:t>
      </w:r>
    </w:p>
    <w:p w14:paraId="AE010000">
      <w:pPr>
        <w:pStyle w:val="Style_3"/>
        <w:ind w:firstLine="709" w:left="0"/>
        <w:contextualSpacing w:val="1"/>
        <w:jc w:val="both"/>
        <w:rPr>
          <w:rFonts w:ascii="Times New Roman" w:hAnsi="Times New Roman"/>
        </w:rPr>
      </w:pPr>
      <w:r>
        <w:rPr>
          <w:rFonts w:ascii="Times New Roman" w:hAnsi="Times New Roman"/>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AF010000">
      <w:pPr>
        <w:pStyle w:val="Style_3"/>
        <w:ind w:firstLine="709" w:left="0"/>
        <w:contextualSpacing w:val="1"/>
        <w:jc w:val="both"/>
        <w:rPr>
          <w:rFonts w:ascii="Times New Roman" w:hAnsi="Times New Roman"/>
        </w:rPr>
      </w:pPr>
    </w:p>
    <w:p w14:paraId="B0010000">
      <w:pPr>
        <w:pStyle w:val="Style_3"/>
        <w:ind w:firstLine="709" w:left="0"/>
        <w:contextualSpacing w:val="1"/>
        <w:jc w:val="center"/>
        <w:rPr>
          <w:rFonts w:ascii="Times New Roman" w:hAnsi="Times New Roman"/>
          <w:b w:val="1"/>
        </w:rPr>
      </w:pPr>
      <w:r>
        <w:rPr>
          <w:rFonts w:ascii="Times New Roman" w:hAnsi="Times New Roman"/>
          <w:b w:val="1"/>
        </w:rPr>
        <w:t>Способы информирования заявителей о порядке подачи</w:t>
      </w:r>
    </w:p>
    <w:p w14:paraId="B1010000">
      <w:pPr>
        <w:pStyle w:val="Style_3"/>
        <w:ind w:firstLine="709" w:left="0"/>
        <w:contextualSpacing w:val="1"/>
        <w:jc w:val="center"/>
        <w:rPr>
          <w:rFonts w:ascii="Times New Roman" w:hAnsi="Times New Roman"/>
          <w:b w:val="1"/>
        </w:rPr>
      </w:pPr>
      <w:r>
        <w:rPr>
          <w:rFonts w:ascii="Times New Roman" w:hAnsi="Times New Roman"/>
          <w:b w:val="1"/>
        </w:rPr>
        <w:t>и рассмотрения жалобы, в том числе с использованием Единого</w:t>
      </w:r>
    </w:p>
    <w:p w14:paraId="B2010000">
      <w:pPr>
        <w:pStyle w:val="Style_3"/>
        <w:ind w:firstLine="709" w:left="0"/>
        <w:contextualSpacing w:val="1"/>
        <w:jc w:val="center"/>
        <w:rPr>
          <w:rFonts w:ascii="Times New Roman" w:hAnsi="Times New Roman"/>
          <w:b w:val="1"/>
        </w:rPr>
      </w:pPr>
      <w:r>
        <w:rPr>
          <w:rFonts w:ascii="Times New Roman" w:hAnsi="Times New Roman"/>
          <w:b w:val="1"/>
        </w:rPr>
        <w:t>портала государственных и муниципальных услуг (функций)</w:t>
      </w:r>
    </w:p>
    <w:p w14:paraId="B3010000">
      <w:pPr>
        <w:pStyle w:val="Style_3"/>
        <w:ind w:firstLine="709" w:left="0"/>
        <w:contextualSpacing w:val="1"/>
        <w:jc w:val="both"/>
        <w:rPr>
          <w:rFonts w:ascii="Times New Roman" w:hAnsi="Times New Roman"/>
        </w:rPr>
      </w:pPr>
    </w:p>
    <w:p w14:paraId="B4010000">
      <w:pPr>
        <w:pStyle w:val="Style_3"/>
        <w:ind w:firstLine="709" w:left="0"/>
        <w:contextualSpacing w:val="1"/>
        <w:jc w:val="both"/>
        <w:rPr>
          <w:rFonts w:ascii="Times New Roman" w:hAnsi="Times New Roman"/>
        </w:rPr>
      </w:pPr>
      <w:r>
        <w:rPr>
          <w:rFonts w:ascii="Times New Roman" w:hAnsi="Times New Roman"/>
        </w:rPr>
        <w:t>63.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B5010000">
      <w:pPr>
        <w:pStyle w:val="Style_3"/>
        <w:ind w:firstLine="709" w:left="0"/>
        <w:contextualSpacing w:val="1"/>
        <w:jc w:val="both"/>
        <w:rPr>
          <w:rFonts w:ascii="Times New Roman" w:hAnsi="Times New Roman"/>
        </w:rPr>
      </w:pPr>
    </w:p>
    <w:p w14:paraId="B6010000">
      <w:pPr>
        <w:pStyle w:val="Style_3"/>
        <w:ind w:firstLine="709" w:left="0"/>
        <w:contextualSpacing w:val="1"/>
        <w:jc w:val="center"/>
        <w:rPr>
          <w:rFonts w:ascii="Times New Roman" w:hAnsi="Times New Roman"/>
          <w:b w:val="1"/>
        </w:rPr>
      </w:pPr>
      <w:r>
        <w:rPr>
          <w:rFonts w:ascii="Times New Roman" w:hAnsi="Times New Roman"/>
          <w:b w:val="1"/>
        </w:rPr>
        <w:t>Перечень нормативных правовых актов, регулирующих порядок</w:t>
      </w:r>
    </w:p>
    <w:p w14:paraId="B7010000">
      <w:pPr>
        <w:pStyle w:val="Style_3"/>
        <w:ind w:firstLine="709" w:left="0"/>
        <w:contextualSpacing w:val="1"/>
        <w:jc w:val="center"/>
        <w:rPr>
          <w:rFonts w:ascii="Times New Roman" w:hAnsi="Times New Roman"/>
          <w:b w:val="1"/>
        </w:rPr>
      </w:pPr>
      <w:r>
        <w:rPr>
          <w:rFonts w:ascii="Times New Roman" w:hAnsi="Times New Roman"/>
          <w:b w:val="1"/>
        </w:rPr>
        <w:t>досудебного (внесудебного) обжалования действий</w:t>
      </w:r>
    </w:p>
    <w:p w14:paraId="B8010000">
      <w:pPr>
        <w:pStyle w:val="Style_3"/>
        <w:ind w:firstLine="709" w:left="0"/>
        <w:contextualSpacing w:val="1"/>
        <w:jc w:val="center"/>
        <w:rPr>
          <w:rFonts w:ascii="Times New Roman" w:hAnsi="Times New Roman"/>
          <w:b w:val="1"/>
        </w:rPr>
      </w:pPr>
      <w:r>
        <w:rPr>
          <w:rFonts w:ascii="Times New Roman" w:hAnsi="Times New Roman"/>
          <w:b w:val="1"/>
        </w:rPr>
        <w:t>(бездействия) и (или) решений, принятых (осуществленных)</w:t>
      </w:r>
    </w:p>
    <w:p w14:paraId="B9010000">
      <w:pPr>
        <w:pStyle w:val="Style_3"/>
        <w:ind w:firstLine="709" w:left="0"/>
        <w:contextualSpacing w:val="1"/>
        <w:jc w:val="center"/>
        <w:rPr>
          <w:rFonts w:ascii="Times New Roman" w:hAnsi="Times New Roman"/>
          <w:b w:val="1"/>
        </w:rPr>
      </w:pPr>
      <w:r>
        <w:rPr>
          <w:rFonts w:ascii="Times New Roman" w:hAnsi="Times New Roman"/>
          <w:b w:val="1"/>
        </w:rPr>
        <w:t>в ходе предоставления муниципальной услуги</w:t>
      </w:r>
    </w:p>
    <w:p w14:paraId="BA010000">
      <w:pPr>
        <w:pStyle w:val="Style_3"/>
        <w:ind w:firstLine="709" w:left="0"/>
        <w:contextualSpacing w:val="1"/>
        <w:jc w:val="center"/>
        <w:rPr>
          <w:rFonts w:ascii="Times New Roman" w:hAnsi="Times New Roman"/>
          <w:b w:val="1"/>
        </w:rPr>
      </w:pPr>
    </w:p>
    <w:p w14:paraId="BB010000">
      <w:pPr>
        <w:pStyle w:val="Style_3"/>
        <w:ind w:firstLine="709" w:left="0"/>
        <w:contextualSpacing w:val="1"/>
        <w:jc w:val="both"/>
        <w:rPr>
          <w:rFonts w:ascii="Times New Roman" w:hAnsi="Times New Roman"/>
        </w:rPr>
      </w:pPr>
      <w:r>
        <w:rPr>
          <w:rFonts w:ascii="Times New Roman" w:hAnsi="Times New Roman"/>
        </w:rPr>
        <w:t>64.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BC010000">
      <w:pPr>
        <w:pStyle w:val="Style_3"/>
        <w:ind w:firstLine="709" w:left="0"/>
        <w:contextualSpacing w:val="1"/>
        <w:jc w:val="both"/>
        <w:rPr>
          <w:rFonts w:ascii="Times New Roman" w:hAnsi="Times New Roman"/>
        </w:rPr>
      </w:pPr>
      <w:r>
        <w:rPr>
          <w:rFonts w:ascii="Times New Roman" w:hAnsi="Times New Roman"/>
        </w:rPr>
        <w:t xml:space="preserve">Федеральным </w:t>
      </w:r>
      <w:r>
        <w:rPr>
          <w:rFonts w:ascii="Times New Roman" w:hAnsi="Times New Roman"/>
          <w:color w:val="0000FF"/>
        </w:rPr>
        <w:fldChar w:fldCharType="begin"/>
      </w:r>
      <w:r>
        <w:rPr>
          <w:rFonts w:ascii="Times New Roman" w:hAnsi="Times New Roman"/>
          <w:color w:val="0000FF"/>
        </w:rPr>
        <w:instrText>HYPERLINK "https://login.consultant.ru/link/?req=doc&amp;base=LAW&amp;n=494996"</w:instrText>
      </w:r>
      <w:r>
        <w:rPr>
          <w:rFonts w:ascii="Times New Roman" w:hAnsi="Times New Roman"/>
          <w:color w:val="0000FF"/>
        </w:rPr>
        <w:fldChar w:fldCharType="separate"/>
      </w:r>
      <w:r>
        <w:rPr>
          <w:rFonts w:ascii="Times New Roman" w:hAnsi="Times New Roman"/>
          <w:color w:val="0000FF"/>
        </w:rPr>
        <w:t>законом</w:t>
      </w:r>
      <w:r>
        <w:rPr>
          <w:rFonts w:ascii="Times New Roman" w:hAnsi="Times New Roman"/>
          <w:color w:val="0000FF"/>
        </w:rPr>
        <w:fldChar w:fldCharType="end"/>
      </w:r>
      <w:r>
        <w:rPr>
          <w:rFonts w:ascii="Times New Roman" w:hAnsi="Times New Roman"/>
        </w:rPr>
        <w:t xml:space="preserve"> N 210-ФЗ;</w:t>
      </w:r>
    </w:p>
    <w:p w14:paraId="BD010000">
      <w:pPr>
        <w:pStyle w:val="Style_3"/>
        <w:ind w:firstLine="709" w:left="0"/>
        <w:contextualSpacing w:val="1"/>
        <w:jc w:val="both"/>
        <w:rPr>
          <w:rFonts w:ascii="Times New Roman" w:hAnsi="Times New Roman"/>
        </w:rPr>
      </w:pPr>
      <w:r>
        <w:rPr>
          <w:rFonts w:ascii="Times New Roman" w:hAnsi="Times New Roman"/>
          <w:color w:val="0000FF"/>
        </w:rPr>
        <w:fldChar w:fldCharType="begin"/>
      </w:r>
      <w:r>
        <w:rPr>
          <w:rFonts w:ascii="Times New Roman" w:hAnsi="Times New Roman"/>
          <w:color w:val="0000FF"/>
        </w:rPr>
        <w:instrText>HYPERLINK "https://login.consultant.ru/link/?req=doc&amp;base=LAW&amp;n=311791"</w:instrText>
      </w:r>
      <w:r>
        <w:rPr>
          <w:rFonts w:ascii="Times New Roman" w:hAnsi="Times New Roman"/>
          <w:color w:val="0000FF"/>
        </w:rPr>
        <w:fldChar w:fldCharType="separate"/>
      </w:r>
      <w:r>
        <w:rPr>
          <w:rFonts w:ascii="Times New Roman" w:hAnsi="Times New Roman"/>
          <w:color w:val="0000FF"/>
        </w:rPr>
        <w:t>Постановлением</w:t>
      </w:r>
      <w:r>
        <w:rPr>
          <w:rFonts w:ascii="Times New Roman" w:hAnsi="Times New Roman"/>
          <w:color w:val="0000FF"/>
        </w:rPr>
        <w:fldChar w:fldCharType="end"/>
      </w:r>
      <w:r>
        <w:rPr>
          <w:rFonts w:ascii="Times New Roman" w:hAnsi="Times New Roman"/>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BE010000">
      <w:pPr>
        <w:pStyle w:val="Style_3"/>
        <w:ind w:firstLine="709" w:left="0"/>
        <w:contextualSpacing w:val="1"/>
        <w:jc w:val="both"/>
        <w:rPr>
          <w:rFonts w:ascii="Times New Roman" w:hAnsi="Times New Roman"/>
        </w:rPr>
      </w:pPr>
    </w:p>
    <w:p w14:paraId="BF010000">
      <w:pPr>
        <w:pStyle w:val="Style_4"/>
        <w:ind w:firstLine="709" w:left="0"/>
        <w:contextualSpacing w:val="1"/>
        <w:jc w:val="center"/>
        <w:outlineLvl w:val="1"/>
        <w:rPr>
          <w:rFonts w:ascii="Times New Roman" w:hAnsi="Times New Roman"/>
          <w:sz w:val="26"/>
        </w:rPr>
      </w:pPr>
      <w:r>
        <w:rPr>
          <w:rFonts w:ascii="Times New Roman" w:hAnsi="Times New Roman"/>
          <w:sz w:val="26"/>
        </w:rPr>
        <w:t>Раздел VI. ОСОБЕННОСТИ ВЫПОЛНЕНИЯ АДМИНИСТРАТИВНЫХ ПРОЦЕДУР(ДЕЙСТВИЙ) В МНОГОФУНКЦИОНАЛЬНЫХ ЦЕНТРАХ ПРЕДОСТАВЛЕНИЯГОСУДАРСТВЕННЫХ И МУНИЦИПАЛЬНЫХ УСЛУГ</w:t>
      </w:r>
    </w:p>
    <w:p w14:paraId="C0010000">
      <w:pPr>
        <w:pStyle w:val="Style_3"/>
        <w:ind w:firstLine="709" w:left="0"/>
        <w:contextualSpacing w:val="1"/>
        <w:jc w:val="both"/>
        <w:rPr>
          <w:rFonts w:ascii="Times New Roman" w:hAnsi="Times New Roman"/>
        </w:rPr>
      </w:pPr>
    </w:p>
    <w:p w14:paraId="C1010000">
      <w:pPr>
        <w:pStyle w:val="Style_3"/>
        <w:ind w:firstLine="709" w:left="0"/>
        <w:contextualSpacing w:val="1"/>
        <w:jc w:val="center"/>
        <w:rPr>
          <w:rFonts w:ascii="Times New Roman" w:hAnsi="Times New Roman"/>
          <w:b w:val="1"/>
        </w:rPr>
      </w:pPr>
      <w:r>
        <w:rPr>
          <w:rFonts w:ascii="Times New Roman" w:hAnsi="Times New Roman"/>
          <w:b w:val="1"/>
        </w:rPr>
        <w:t>Исчерпывающий перечень административных процедур (действий)</w:t>
      </w:r>
    </w:p>
    <w:p w14:paraId="C2010000">
      <w:pPr>
        <w:pStyle w:val="Style_3"/>
        <w:ind w:firstLine="709" w:left="0"/>
        <w:contextualSpacing w:val="1"/>
        <w:jc w:val="center"/>
        <w:rPr>
          <w:rFonts w:ascii="Times New Roman" w:hAnsi="Times New Roman"/>
          <w:b w:val="1"/>
        </w:rPr>
      </w:pPr>
      <w:r>
        <w:rPr>
          <w:rFonts w:ascii="Times New Roman" w:hAnsi="Times New Roman"/>
          <w:b w:val="1"/>
        </w:rPr>
        <w:t>при предоставлении муниципальной услуги, выполняемых</w:t>
      </w:r>
    </w:p>
    <w:p w14:paraId="C3010000">
      <w:pPr>
        <w:pStyle w:val="Style_3"/>
        <w:ind w:firstLine="709" w:left="0"/>
        <w:contextualSpacing w:val="1"/>
        <w:jc w:val="center"/>
        <w:rPr>
          <w:rFonts w:ascii="Times New Roman" w:hAnsi="Times New Roman"/>
          <w:b w:val="1"/>
        </w:rPr>
      </w:pPr>
      <w:r>
        <w:rPr>
          <w:rFonts w:ascii="Times New Roman" w:hAnsi="Times New Roman"/>
          <w:b w:val="1"/>
        </w:rPr>
        <w:t>многофункциональными центрами</w:t>
      </w:r>
    </w:p>
    <w:p w14:paraId="C4010000">
      <w:pPr>
        <w:pStyle w:val="Style_3"/>
        <w:ind w:firstLine="709" w:left="0"/>
        <w:contextualSpacing w:val="1"/>
        <w:jc w:val="center"/>
        <w:rPr>
          <w:rFonts w:ascii="Times New Roman" w:hAnsi="Times New Roman"/>
          <w:b w:val="1"/>
        </w:rPr>
      </w:pPr>
    </w:p>
    <w:p w14:paraId="C5010000">
      <w:pPr>
        <w:pStyle w:val="Style_3"/>
        <w:ind w:firstLine="709" w:left="0"/>
        <w:contextualSpacing w:val="1"/>
        <w:jc w:val="both"/>
        <w:rPr>
          <w:rFonts w:ascii="Times New Roman" w:hAnsi="Times New Roman"/>
        </w:rPr>
      </w:pPr>
      <w:r>
        <w:rPr>
          <w:rFonts w:ascii="Times New Roman" w:hAnsi="Times New Roman"/>
        </w:rPr>
        <w:t>65. Многофункциональный центр осуществляет:</w:t>
      </w:r>
    </w:p>
    <w:p w14:paraId="C6010000">
      <w:pPr>
        <w:pStyle w:val="Style_3"/>
        <w:ind w:firstLine="709" w:left="0"/>
        <w:contextualSpacing w:val="1"/>
        <w:jc w:val="both"/>
        <w:rPr>
          <w:rFonts w:ascii="Times New Roman" w:hAnsi="Times New Roman"/>
        </w:rPr>
      </w:pPr>
      <w:r>
        <w:rPr>
          <w:rFonts w:ascii="Times New Roman" w:hAnsi="Times New Roman"/>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C7010000">
      <w:pPr>
        <w:pStyle w:val="Style_3"/>
        <w:ind w:firstLine="709" w:left="0"/>
        <w:contextualSpacing w:val="1"/>
        <w:jc w:val="both"/>
        <w:rPr>
          <w:rFonts w:ascii="Times New Roman" w:hAnsi="Times New Roman"/>
        </w:rPr>
      </w:pPr>
      <w:r>
        <w:rPr>
          <w:rFonts w:ascii="Times New Roman" w:hAnsi="Times New Roman"/>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C8010000">
      <w:pPr>
        <w:pStyle w:val="Style_3"/>
        <w:ind w:firstLine="709" w:left="0"/>
        <w:contextualSpacing w:val="1"/>
        <w:jc w:val="both"/>
        <w:rPr>
          <w:rFonts w:ascii="Times New Roman" w:hAnsi="Times New Roman"/>
        </w:rPr>
      </w:pPr>
      <w:r>
        <w:rPr>
          <w:rFonts w:ascii="Times New Roman" w:hAnsi="Times New Roman"/>
        </w:rPr>
        <w:t xml:space="preserve">иные процедуры и действия, предусмотренные Федеральным </w:t>
      </w:r>
      <w:r>
        <w:rPr>
          <w:rFonts w:ascii="Times New Roman" w:hAnsi="Times New Roman"/>
          <w:color w:val="0000FF"/>
        </w:rPr>
        <w:fldChar w:fldCharType="begin"/>
      </w:r>
      <w:r>
        <w:rPr>
          <w:rFonts w:ascii="Times New Roman" w:hAnsi="Times New Roman"/>
          <w:color w:val="0000FF"/>
        </w:rPr>
        <w:instrText>HYPERLINK "https://login.consultant.ru/link/?req=doc&amp;base=LAW&amp;n=494996"</w:instrText>
      </w:r>
      <w:r>
        <w:rPr>
          <w:rFonts w:ascii="Times New Roman" w:hAnsi="Times New Roman"/>
          <w:color w:val="0000FF"/>
        </w:rPr>
        <w:fldChar w:fldCharType="separate"/>
      </w:r>
      <w:r>
        <w:rPr>
          <w:rFonts w:ascii="Times New Roman" w:hAnsi="Times New Roman"/>
          <w:color w:val="0000FF"/>
        </w:rPr>
        <w:t>законом</w:t>
      </w:r>
      <w:r>
        <w:rPr>
          <w:rFonts w:ascii="Times New Roman" w:hAnsi="Times New Roman"/>
          <w:color w:val="0000FF"/>
        </w:rPr>
        <w:fldChar w:fldCharType="end"/>
      </w:r>
      <w:r>
        <w:rPr>
          <w:rFonts w:ascii="Times New Roman" w:hAnsi="Times New Roman"/>
        </w:rPr>
        <w:t xml:space="preserve"> N 210-ФЗ.</w:t>
      </w:r>
    </w:p>
    <w:p w14:paraId="C9010000">
      <w:pPr>
        <w:pStyle w:val="Style_3"/>
        <w:ind w:firstLine="709" w:left="0"/>
        <w:contextualSpacing w:val="1"/>
        <w:jc w:val="both"/>
        <w:rPr>
          <w:rFonts w:ascii="Times New Roman" w:hAnsi="Times New Roman"/>
        </w:rPr>
      </w:pPr>
      <w:r>
        <w:rPr>
          <w:rFonts w:ascii="Times New Roman" w:hAnsi="Times New Roman"/>
        </w:rPr>
        <w:t xml:space="preserve">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"https://login.consultant.ru/link/?req=doc&amp;base=LAW&amp;n=494996&amp;dst=100352"</w:instrText>
      </w:r>
      <w:r>
        <w:rPr>
          <w:rFonts w:ascii="Times New Roman" w:hAnsi="Times New Roman"/>
          <w:color w:val="0000FF"/>
        </w:rPr>
        <w:fldChar w:fldCharType="separate"/>
      </w:r>
      <w:r>
        <w:rPr>
          <w:rFonts w:ascii="Times New Roman" w:hAnsi="Times New Roman"/>
          <w:color w:val="0000FF"/>
        </w:rPr>
        <w:t>частью 1.1 статьи 16</w:t>
      </w:r>
      <w:r>
        <w:rPr>
          <w:rFonts w:ascii="Times New Roman" w:hAnsi="Times New Roman"/>
          <w:color w:val="0000FF"/>
        </w:rPr>
        <w:fldChar w:fldCharType="end"/>
      </w:r>
      <w:r>
        <w:rPr>
          <w:rFonts w:ascii="Times New Roman" w:hAnsi="Times New Roman"/>
        </w:rPr>
        <w:t xml:space="preserve"> Федерального закона N 210-ФЗ для реализации своих функций многофункциональные центры вправе привлекать иные организации.</w:t>
      </w:r>
    </w:p>
    <w:p w14:paraId="CA010000">
      <w:pPr>
        <w:pStyle w:val="Style_3"/>
        <w:ind w:firstLine="709" w:left="0"/>
        <w:contextualSpacing w:val="1"/>
        <w:jc w:val="both"/>
        <w:rPr>
          <w:rFonts w:ascii="Times New Roman" w:hAnsi="Times New Roman"/>
        </w:rPr>
      </w:pPr>
    </w:p>
    <w:p w14:paraId="CB010000">
      <w:pPr>
        <w:pStyle w:val="Style_3"/>
        <w:ind w:firstLine="709" w:left="0"/>
        <w:contextualSpacing w:val="1"/>
        <w:jc w:val="center"/>
        <w:rPr>
          <w:rFonts w:ascii="Times New Roman" w:hAnsi="Times New Roman"/>
          <w:b w:val="1"/>
        </w:rPr>
      </w:pPr>
      <w:r>
        <w:rPr>
          <w:rFonts w:ascii="Times New Roman" w:hAnsi="Times New Roman"/>
          <w:b w:val="1"/>
        </w:rPr>
        <w:t>Информирование заявителей</w:t>
      </w:r>
    </w:p>
    <w:p w14:paraId="CC010000">
      <w:pPr>
        <w:pStyle w:val="Style_3"/>
        <w:ind w:firstLine="709" w:left="0"/>
        <w:contextualSpacing w:val="1"/>
        <w:jc w:val="center"/>
        <w:rPr>
          <w:rFonts w:ascii="Times New Roman" w:hAnsi="Times New Roman"/>
          <w:b w:val="1"/>
        </w:rPr>
      </w:pPr>
    </w:p>
    <w:p w14:paraId="CD010000">
      <w:pPr>
        <w:pStyle w:val="Style_3"/>
        <w:ind w:firstLine="709" w:left="0"/>
        <w:contextualSpacing w:val="1"/>
        <w:jc w:val="both"/>
        <w:rPr>
          <w:rFonts w:ascii="Times New Roman" w:hAnsi="Times New Roman"/>
        </w:rPr>
      </w:pPr>
      <w:r>
        <w:rPr>
          <w:rFonts w:ascii="Times New Roman" w:hAnsi="Times New Roman"/>
        </w:rPr>
        <w:t>66. Информирование заявителя многофункциональными центрами осуществляется следующими способами:</w:t>
      </w:r>
    </w:p>
    <w:p w14:paraId="CE010000">
      <w:pPr>
        <w:pStyle w:val="Style_3"/>
        <w:ind w:firstLine="709" w:left="0"/>
        <w:contextualSpacing w:val="1"/>
        <w:jc w:val="both"/>
        <w:rPr>
          <w:rFonts w:ascii="Times New Roman" w:hAnsi="Times New Roman"/>
        </w:rPr>
      </w:pPr>
      <w:r>
        <w:rPr>
          <w:rFonts w:ascii="Times New Roman" w:hAnsi="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CF010000">
      <w:pPr>
        <w:pStyle w:val="Style_3"/>
        <w:ind w:firstLine="709" w:left="0"/>
        <w:contextualSpacing w:val="1"/>
        <w:jc w:val="both"/>
        <w:rPr>
          <w:rFonts w:ascii="Times New Roman" w:hAnsi="Times New Roman"/>
        </w:rPr>
      </w:pPr>
      <w:r>
        <w:rPr>
          <w:rFonts w:ascii="Times New Roman" w:hAnsi="Times New Roman"/>
        </w:rPr>
        <w:t>б) при обращении заявителя в многофункциональный центр лично, по телефону, посредством почтовых отправлений, либо по электронной почте.</w:t>
      </w:r>
    </w:p>
    <w:p w14:paraId="D0010000">
      <w:pPr>
        <w:pStyle w:val="Style_3"/>
        <w:ind w:firstLine="709" w:left="0"/>
        <w:contextualSpacing w:val="1"/>
        <w:jc w:val="both"/>
        <w:rPr>
          <w:rFonts w:ascii="Times New Roman" w:hAnsi="Times New Roman"/>
        </w:rPr>
      </w:pPr>
      <w:r>
        <w:rPr>
          <w:rFonts w:ascii="Times New Roman" w:hAnsi="Times New Roman"/>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D1010000">
      <w:pPr>
        <w:pStyle w:val="Style_3"/>
        <w:ind w:firstLine="709" w:left="0"/>
        <w:contextualSpacing w:val="1"/>
        <w:jc w:val="both"/>
        <w:rPr>
          <w:rFonts w:ascii="Times New Roman" w:hAnsi="Times New Roman"/>
        </w:rPr>
      </w:pPr>
      <w:r>
        <w:rPr>
          <w:rFonts w:ascii="Times New Roman" w:hAnsi="Times New Roman"/>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D2010000">
      <w:pPr>
        <w:pStyle w:val="Style_3"/>
        <w:ind w:firstLine="709" w:left="0"/>
        <w:contextualSpacing w:val="1"/>
        <w:jc w:val="both"/>
        <w:rPr>
          <w:rFonts w:ascii="Times New Roman" w:hAnsi="Times New Roman"/>
        </w:rPr>
      </w:pPr>
      <w:r>
        <w:rPr>
          <w:rFonts w:ascii="Times New Roman" w:hAnsi="Times New Roman"/>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D3010000">
      <w:pPr>
        <w:pStyle w:val="Style_3"/>
        <w:ind w:firstLine="709" w:left="0"/>
        <w:contextualSpacing w:val="1"/>
        <w:jc w:val="both"/>
        <w:rPr>
          <w:rFonts w:ascii="Times New Roman" w:hAnsi="Times New Roman"/>
        </w:rPr>
      </w:pPr>
      <w:r>
        <w:rPr>
          <w:rFonts w:ascii="Times New Roman" w:hAnsi="Times New Roman"/>
        </w:rPr>
        <w:t>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14:paraId="D4010000">
      <w:pPr>
        <w:pStyle w:val="Style_3"/>
        <w:ind w:firstLine="709" w:left="0"/>
        <w:contextualSpacing w:val="1"/>
        <w:jc w:val="both"/>
        <w:rPr>
          <w:rFonts w:ascii="Times New Roman" w:hAnsi="Times New Roman"/>
        </w:rPr>
      </w:pPr>
      <w:r>
        <w:rPr>
          <w:rFonts w:ascii="Times New Roman" w:hAnsi="Times New Roman"/>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D5010000">
      <w:pPr>
        <w:pStyle w:val="Style_3"/>
        <w:ind w:firstLine="709" w:left="0"/>
        <w:contextualSpacing w:val="1"/>
        <w:jc w:val="both"/>
        <w:rPr>
          <w:rFonts w:ascii="Times New Roman" w:hAnsi="Times New Roman"/>
        </w:rPr>
      </w:pPr>
    </w:p>
    <w:p w14:paraId="D6010000">
      <w:pPr>
        <w:pStyle w:val="Style_3"/>
        <w:ind w:firstLine="709" w:left="0"/>
        <w:contextualSpacing w:val="1"/>
        <w:jc w:val="center"/>
        <w:rPr>
          <w:rFonts w:ascii="Times New Roman" w:hAnsi="Times New Roman"/>
          <w:b w:val="1"/>
        </w:rPr>
      </w:pPr>
      <w:r>
        <w:rPr>
          <w:rFonts w:ascii="Times New Roman" w:hAnsi="Times New Roman"/>
          <w:b w:val="1"/>
        </w:rPr>
        <w:t>Выдача заявителю результата предоставления</w:t>
      </w:r>
    </w:p>
    <w:p w14:paraId="D7010000">
      <w:pPr>
        <w:pStyle w:val="Style_3"/>
        <w:ind w:firstLine="709" w:left="0"/>
        <w:contextualSpacing w:val="1"/>
        <w:jc w:val="center"/>
        <w:rPr>
          <w:rFonts w:ascii="Times New Roman" w:hAnsi="Times New Roman"/>
          <w:b w:val="1"/>
        </w:rPr>
      </w:pPr>
      <w:r>
        <w:rPr>
          <w:rFonts w:ascii="Times New Roman" w:hAnsi="Times New Roman"/>
          <w:b w:val="1"/>
        </w:rPr>
        <w:t>муниципальной услуги</w:t>
      </w:r>
    </w:p>
    <w:p w14:paraId="D8010000">
      <w:pPr>
        <w:pStyle w:val="Style_3"/>
        <w:ind w:firstLine="709" w:left="0"/>
        <w:contextualSpacing w:val="1"/>
        <w:jc w:val="both"/>
        <w:rPr>
          <w:rFonts w:ascii="Times New Roman" w:hAnsi="Times New Roman"/>
        </w:rPr>
      </w:pPr>
    </w:p>
    <w:p w14:paraId="D9010000">
      <w:pPr>
        <w:pStyle w:val="Style_3"/>
        <w:ind w:firstLine="709" w:left="0"/>
        <w:contextualSpacing w:val="1"/>
        <w:jc w:val="both"/>
        <w:rPr>
          <w:rFonts w:ascii="Times New Roman" w:hAnsi="Times New Roman"/>
        </w:rPr>
      </w:pPr>
      <w:r>
        <w:rPr>
          <w:rFonts w:ascii="Times New Roman" w:hAnsi="Times New Roman"/>
        </w:rPr>
        <w:t xml:space="preserve">67.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w:t>
      </w:r>
      <w:r>
        <w:rPr>
          <w:rFonts w:ascii="Times New Roman" w:hAnsi="Times New Roman"/>
          <w:color w:val="0000FF"/>
        </w:rPr>
        <w:fldChar w:fldCharType="begin"/>
      </w:r>
      <w:r>
        <w:rPr>
          <w:rFonts w:ascii="Times New Roman" w:hAnsi="Times New Roman"/>
          <w:color w:val="0000FF"/>
        </w:rPr>
        <w:instrText>HYPERLINK "https://login.consultant.ru/link/?req=doc&amp;base=LAW&amp;n=475220"</w:instrText>
      </w:r>
      <w:r>
        <w:rPr>
          <w:rFonts w:ascii="Times New Roman" w:hAnsi="Times New Roman"/>
          <w:color w:val="0000FF"/>
        </w:rPr>
        <w:fldChar w:fldCharType="separate"/>
      </w:r>
      <w:r>
        <w:rPr>
          <w:rFonts w:ascii="Times New Roman" w:hAnsi="Times New Roman"/>
          <w:color w:val="0000FF"/>
        </w:rPr>
        <w:t>Постановлением</w:t>
      </w:r>
      <w:r>
        <w:rPr>
          <w:rFonts w:ascii="Times New Roman" w:hAnsi="Times New Roman"/>
          <w:color w:val="0000FF"/>
        </w:rPr>
        <w:fldChar w:fldCharType="end"/>
      </w:r>
      <w:r>
        <w:rPr>
          <w:rFonts w:ascii="Times New Roman" w:hAnsi="Times New Roman"/>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DA010000">
      <w:pPr>
        <w:pStyle w:val="Style_3"/>
        <w:ind w:firstLine="709" w:left="0"/>
        <w:contextualSpacing w:val="1"/>
        <w:jc w:val="both"/>
        <w:rPr>
          <w:rFonts w:ascii="Times New Roman" w:hAnsi="Times New Roman"/>
        </w:rPr>
      </w:pPr>
      <w:r>
        <w:rPr>
          <w:rFonts w:ascii="Times New Roman" w:hAnsi="Times New Roman"/>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r>
        <w:rPr>
          <w:rFonts w:ascii="Times New Roman" w:hAnsi="Times New Roman"/>
          <w:color w:val="0000FF"/>
        </w:rPr>
        <w:fldChar w:fldCharType="begin"/>
      </w:r>
      <w:r>
        <w:rPr>
          <w:rFonts w:ascii="Times New Roman" w:hAnsi="Times New Roman"/>
          <w:color w:val="0000FF"/>
        </w:rPr>
        <w:instrText>HYPERLINK "https://login.consultant.ru/link/?req=doc&amp;base=LAW&amp;n=475220"</w:instrText>
      </w:r>
      <w:r>
        <w:rPr>
          <w:rFonts w:ascii="Times New Roman" w:hAnsi="Times New Roman"/>
          <w:color w:val="0000FF"/>
        </w:rPr>
        <w:fldChar w:fldCharType="separate"/>
      </w:r>
      <w:r>
        <w:rPr>
          <w:rFonts w:ascii="Times New Roman" w:hAnsi="Times New Roman"/>
          <w:color w:val="0000FF"/>
        </w:rPr>
        <w:t>Постановлением</w:t>
      </w:r>
      <w:r>
        <w:rPr>
          <w:rFonts w:ascii="Times New Roman" w:hAnsi="Times New Roman"/>
          <w:color w:val="0000FF"/>
        </w:rPr>
        <w:fldChar w:fldCharType="end"/>
      </w:r>
      <w:r>
        <w:rPr>
          <w:rFonts w:ascii="Times New Roman" w:hAnsi="Times New Roman"/>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DB010000">
      <w:pPr>
        <w:pStyle w:val="Style_3"/>
        <w:ind w:firstLine="709" w:left="0"/>
        <w:contextualSpacing w:val="1"/>
        <w:jc w:val="both"/>
        <w:rPr>
          <w:rFonts w:ascii="Times New Roman" w:hAnsi="Times New Roman"/>
        </w:rPr>
      </w:pPr>
      <w:r>
        <w:rPr>
          <w:rFonts w:ascii="Times New Roman" w:hAnsi="Times New Roman"/>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DC010000">
      <w:pPr>
        <w:pStyle w:val="Style_3"/>
        <w:ind w:firstLine="709" w:left="0"/>
        <w:contextualSpacing w:val="1"/>
        <w:jc w:val="both"/>
        <w:rPr>
          <w:rFonts w:ascii="Times New Roman" w:hAnsi="Times New Roman"/>
        </w:rPr>
      </w:pPr>
      <w:r>
        <w:rPr>
          <w:rFonts w:ascii="Times New Roman" w:hAnsi="Times New Roman"/>
        </w:rPr>
        <w:t>Работник многофункционального центра осуществляет следующие действия:</w:t>
      </w:r>
    </w:p>
    <w:p w14:paraId="DD010000">
      <w:pPr>
        <w:pStyle w:val="Style_3"/>
        <w:ind w:firstLine="709" w:left="0"/>
        <w:contextualSpacing w:val="1"/>
        <w:jc w:val="both"/>
        <w:rPr>
          <w:rFonts w:ascii="Times New Roman" w:hAnsi="Times New Roman"/>
        </w:rPr>
      </w:pPr>
      <w:r>
        <w:rPr>
          <w:rFonts w:ascii="Times New Roman" w:hAnsi="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DE010000">
      <w:pPr>
        <w:pStyle w:val="Style_3"/>
        <w:ind w:firstLine="709" w:left="0"/>
        <w:contextualSpacing w:val="1"/>
        <w:jc w:val="both"/>
        <w:rPr>
          <w:rFonts w:ascii="Times New Roman" w:hAnsi="Times New Roman"/>
        </w:rPr>
      </w:pPr>
      <w:r>
        <w:rPr>
          <w:rFonts w:ascii="Times New Roman" w:hAnsi="Times New Roman"/>
        </w:rPr>
        <w:t>проверяет полномочия представителя заявителя (в случае обращения представителя заявителя);</w:t>
      </w:r>
    </w:p>
    <w:p w14:paraId="DF010000">
      <w:pPr>
        <w:pStyle w:val="Style_3"/>
        <w:ind w:firstLine="709" w:left="0"/>
        <w:contextualSpacing w:val="1"/>
        <w:jc w:val="both"/>
        <w:rPr>
          <w:rFonts w:ascii="Times New Roman" w:hAnsi="Times New Roman"/>
        </w:rPr>
      </w:pPr>
      <w:r>
        <w:rPr>
          <w:rFonts w:ascii="Times New Roman" w:hAnsi="Times New Roman"/>
        </w:rPr>
        <w:t>определяет статус исполнения заявления заявителя в ГИС;</w:t>
      </w:r>
    </w:p>
    <w:p w14:paraId="E0010000">
      <w:pPr>
        <w:pStyle w:val="Style_3"/>
        <w:ind w:firstLine="709" w:left="0"/>
        <w:contextualSpacing w:val="1"/>
        <w:jc w:val="both"/>
        <w:rPr>
          <w:rFonts w:ascii="Times New Roman" w:hAnsi="Times New Roman"/>
        </w:rPr>
      </w:pPr>
      <w:r>
        <w:rPr>
          <w:rFonts w:ascii="Times New Roman" w:hAnsi="Times New Roman"/>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E1010000">
      <w:pPr>
        <w:pStyle w:val="Style_3"/>
        <w:ind w:firstLine="709" w:left="0"/>
        <w:contextualSpacing w:val="1"/>
        <w:jc w:val="both"/>
        <w:rPr>
          <w:rFonts w:ascii="Times New Roman" w:hAnsi="Times New Roman"/>
        </w:rPr>
      </w:pPr>
      <w:r>
        <w:rPr>
          <w:rFonts w:ascii="Times New Roman" w:hAnsi="Times New Roman"/>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E2010000">
      <w:pPr>
        <w:pStyle w:val="Style_3"/>
        <w:ind w:firstLine="709" w:left="0"/>
        <w:contextualSpacing w:val="1"/>
        <w:jc w:val="both"/>
        <w:rPr>
          <w:rFonts w:ascii="Times New Roman" w:hAnsi="Times New Roman"/>
        </w:rPr>
      </w:pPr>
      <w:r>
        <w:rPr>
          <w:rFonts w:ascii="Times New Roman" w:hAnsi="Times New Roman"/>
        </w:rPr>
        <w:t>выдает документы заявителю, при необходимости запрашивает у заявителя подписи за каждый выданный документ;</w:t>
      </w:r>
    </w:p>
    <w:p w14:paraId="E3010000">
      <w:pPr>
        <w:pStyle w:val="Style_3"/>
        <w:ind w:firstLine="709" w:left="0"/>
        <w:contextualSpacing w:val="1"/>
        <w:jc w:val="both"/>
        <w:rPr>
          <w:rFonts w:ascii="Times New Roman" w:hAnsi="Times New Roman"/>
        </w:rPr>
      </w:pPr>
      <w:r>
        <w:rPr>
          <w:rFonts w:ascii="Times New Roman" w:hAnsi="Times New Roman"/>
        </w:rPr>
        <w:t>запрашивает согласие заявителя на участие в смс-опросе для оценки качества предоставленных услуг многофункциональным центром.</w:t>
      </w:r>
    </w:p>
    <w:p w14:paraId="E4010000">
      <w:pPr>
        <w:pStyle w:val="Style_3"/>
        <w:ind/>
        <w:jc w:val="right"/>
        <w:outlineLvl w:val="1"/>
        <w:rPr>
          <w:rFonts w:ascii="Times New Roman" w:hAnsi="Times New Roman"/>
        </w:rPr>
      </w:pPr>
      <w:r>
        <w:rPr>
          <w:rFonts w:ascii="Times New Roman" w:hAnsi="Times New Roman"/>
        </w:rPr>
        <w:t>Приложение N 1</w:t>
      </w:r>
    </w:p>
    <w:p w14:paraId="E5010000">
      <w:pPr>
        <w:pStyle w:val="Style_3"/>
        <w:ind/>
        <w:jc w:val="right"/>
        <w:rPr>
          <w:rFonts w:ascii="Times New Roman" w:hAnsi="Times New Roman"/>
        </w:rPr>
      </w:pPr>
      <w:r>
        <w:rPr>
          <w:rFonts w:ascii="Times New Roman" w:hAnsi="Times New Roman"/>
        </w:rPr>
        <w:t>к Административному регламенту</w:t>
      </w:r>
    </w:p>
    <w:p w14:paraId="E6010000">
      <w:pPr>
        <w:pStyle w:val="Style_3"/>
        <w:ind/>
        <w:jc w:val="right"/>
        <w:rPr>
          <w:rFonts w:ascii="Times New Roman" w:hAnsi="Times New Roman"/>
        </w:rPr>
      </w:pPr>
      <w:r>
        <w:rPr>
          <w:rFonts w:ascii="Times New Roman" w:hAnsi="Times New Roman"/>
        </w:rPr>
        <w:t>предоставления</w:t>
      </w:r>
    </w:p>
    <w:p w14:paraId="E7010000">
      <w:pPr>
        <w:pStyle w:val="Style_3"/>
        <w:ind/>
        <w:jc w:val="right"/>
        <w:rPr>
          <w:rFonts w:ascii="Times New Roman" w:hAnsi="Times New Roman"/>
        </w:rPr>
      </w:pPr>
      <w:r>
        <w:rPr>
          <w:rFonts w:ascii="Times New Roman" w:hAnsi="Times New Roman"/>
        </w:rPr>
        <w:t>муниципальной услуги</w:t>
      </w:r>
    </w:p>
    <w:p w14:paraId="E8010000">
      <w:pPr>
        <w:pStyle w:val="Style_3"/>
        <w:ind/>
        <w:jc w:val="right"/>
        <w:rPr>
          <w:rFonts w:ascii="Times New Roman" w:hAnsi="Times New Roman"/>
        </w:rPr>
      </w:pPr>
      <w:r>
        <w:rPr>
          <w:rFonts w:ascii="Times New Roman" w:hAnsi="Times New Roman"/>
        </w:rPr>
        <w:t>"Выдача градостроительного</w:t>
      </w:r>
    </w:p>
    <w:p w14:paraId="E9010000">
      <w:pPr>
        <w:pStyle w:val="Style_3"/>
        <w:ind/>
        <w:jc w:val="right"/>
        <w:rPr>
          <w:rFonts w:ascii="Times New Roman" w:hAnsi="Times New Roman"/>
        </w:rPr>
      </w:pPr>
      <w:r>
        <w:rPr>
          <w:rFonts w:ascii="Times New Roman" w:hAnsi="Times New Roman"/>
        </w:rPr>
        <w:t>плана земельного участка"</w:t>
      </w:r>
    </w:p>
    <w:p w14:paraId="EA010000">
      <w:pPr>
        <w:pStyle w:val="Style_3"/>
        <w:ind/>
        <w:jc w:val="both"/>
        <w:rPr>
          <w:rFonts w:ascii="Times New Roman" w:hAnsi="Times New Roman"/>
        </w:rPr>
      </w:pPr>
    </w:p>
    <w:p w14:paraId="EB010000">
      <w:pPr>
        <w:pStyle w:val="Style_3"/>
        <w:ind/>
        <w:jc w:val="right"/>
        <w:rPr>
          <w:rFonts w:ascii="Times New Roman" w:hAnsi="Times New Roman"/>
        </w:rPr>
      </w:pPr>
      <w:r>
        <w:rPr>
          <w:rFonts w:ascii="Times New Roman" w:hAnsi="Times New Roman"/>
        </w:rPr>
        <w:t>Форма</w:t>
      </w:r>
    </w:p>
    <w:p w14:paraId="EC01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ED010000">
            <w:pPr>
              <w:pStyle w:val="Style_3"/>
              <w:ind/>
              <w:jc w:val="center"/>
              <w:rPr>
                <w:rFonts w:ascii="Times New Roman" w:hAnsi="Times New Roman"/>
              </w:rPr>
            </w:pPr>
            <w:bookmarkStart w:id="22" w:name="P528"/>
            <w:bookmarkEnd w:id="22"/>
            <w:r>
              <w:rPr>
                <w:rFonts w:ascii="Times New Roman" w:hAnsi="Times New Roman"/>
              </w:rPr>
              <w:t>ЗАЯВЛЕНИЕ</w:t>
            </w:r>
          </w:p>
          <w:p w14:paraId="EE010000">
            <w:pPr>
              <w:pStyle w:val="Style_3"/>
              <w:ind/>
              <w:jc w:val="center"/>
              <w:rPr>
                <w:rFonts w:ascii="Times New Roman" w:hAnsi="Times New Roman"/>
              </w:rPr>
            </w:pPr>
            <w:r>
              <w:rPr>
                <w:rFonts w:ascii="Times New Roman" w:hAnsi="Times New Roman"/>
              </w:rPr>
              <w:t>о выдаче градостроительного плана земельного участка</w:t>
            </w:r>
          </w:p>
        </w:tc>
      </w:tr>
      <w:tr>
        <w:tc>
          <w:tcPr>
            <w:tcW w:type="dxa" w:w="9070"/>
            <w:tcBorders>
              <w:top w:sz="4" w:val="nil"/>
              <w:left w:sz="4" w:val="nil"/>
              <w:bottom w:sz="4" w:val="nil"/>
              <w:right w:sz="4" w:val="nil"/>
            </w:tcBorders>
            <w:tcMar>
              <w:top w:type="dxa" w:w="102"/>
              <w:left w:type="dxa" w:w="62"/>
              <w:bottom w:type="dxa" w:w="102"/>
              <w:right w:type="dxa" w:w="62"/>
            </w:tcMar>
          </w:tcPr>
          <w:p w14:paraId="EF010000">
            <w:pPr>
              <w:pStyle w:val="Style_3"/>
              <w:ind/>
              <w:jc w:val="right"/>
              <w:rPr>
                <w:rFonts w:ascii="Times New Roman" w:hAnsi="Times New Roman"/>
              </w:rPr>
            </w:pPr>
            <w:r>
              <w:rPr>
                <w:rFonts w:ascii="Times New Roman" w:hAnsi="Times New Roman"/>
              </w:rPr>
              <w:t>"__" _________ 20_ г.</w:t>
            </w:r>
          </w:p>
        </w:tc>
      </w:tr>
      <w:tr>
        <w:tc>
          <w:tcPr>
            <w:tcW w:type="dxa" w:w="9070"/>
            <w:tcBorders>
              <w:top w:sz="4" w:val="nil"/>
              <w:left w:sz="4" w:val="nil"/>
              <w:bottom w:sz="4" w:val="nil"/>
              <w:right w:sz="4" w:val="nil"/>
            </w:tcBorders>
            <w:tcMar>
              <w:top w:type="dxa" w:w="102"/>
              <w:left w:type="dxa" w:w="62"/>
              <w:bottom w:type="dxa" w:w="102"/>
              <w:right w:type="dxa" w:w="62"/>
            </w:tcMar>
          </w:tcPr>
          <w:p w14:paraId="F0010000">
            <w:pPr>
              <w:pStyle w:val="Style_3"/>
              <w:ind/>
              <w:jc w:val="center"/>
              <w:rPr>
                <w:rFonts w:ascii="Times New Roman" w:hAnsi="Times New Roman"/>
              </w:rPr>
            </w:pPr>
            <w:r>
              <w:rPr>
                <w:rFonts w:ascii="Times New Roman" w:hAnsi="Times New Roman"/>
              </w:rPr>
              <w:t>____________________________________________________________________________________________________________________________________________</w:t>
            </w:r>
          </w:p>
          <w:p w14:paraId="F101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F2010000">
            <w:pPr>
              <w:pStyle w:val="Style_3"/>
              <w:ind/>
              <w:jc w:val="center"/>
              <w:rPr>
                <w:rFonts w:ascii="Times New Roman" w:hAnsi="Times New Roman"/>
              </w:rPr>
            </w:pPr>
            <w:r>
              <w:rPr>
                <w:rFonts w:ascii="Times New Roman" w:hAnsi="Times New Roman"/>
              </w:rPr>
              <w:t>1. Сведения о заявителе &lt;1&gt;</w:t>
            </w:r>
          </w:p>
        </w:tc>
      </w:tr>
      <w:tr>
        <w:tc>
          <w:tcPr>
            <w:tcW w:type="dxa" w:w="9070"/>
            <w:tcBorders>
              <w:top w:sz="4" w:val="nil"/>
              <w:left w:sz="4" w:val="nil"/>
              <w:bottom w:sz="4" w:val="nil"/>
              <w:right w:sz="4" w:val="nil"/>
            </w:tcBorders>
            <w:tcMar>
              <w:top w:type="dxa" w:w="102"/>
              <w:left w:type="dxa" w:w="62"/>
              <w:bottom w:type="dxa" w:w="102"/>
              <w:right w:type="dxa" w:w="62"/>
            </w:tcMar>
          </w:tcPr>
          <w:p w14:paraId="F3010000">
            <w:pPr>
              <w:pStyle w:val="Style_3"/>
              <w:ind w:firstLine="283" w:left="0"/>
              <w:jc w:val="both"/>
              <w:rPr>
                <w:rFonts w:ascii="Times New Roman" w:hAnsi="Times New Roman"/>
              </w:rPr>
            </w:pPr>
            <w:r>
              <w:rPr>
                <w:rFonts w:ascii="Times New Roman" w:hAnsi="Times New Roman"/>
              </w:rPr>
              <w:t>--------------------------------</w:t>
            </w:r>
          </w:p>
          <w:p w14:paraId="F401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F501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003"/>
        <w:gridCol w:w="4070"/>
        <w:gridCol w:w="3969"/>
      </w:tblGrid>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10000">
            <w:pPr>
              <w:pStyle w:val="Style_3"/>
              <w:rPr>
                <w:rFonts w:ascii="Times New Roman" w:hAnsi="Times New Roman"/>
                <w:sz w:val="20"/>
              </w:rPr>
            </w:pPr>
            <w:r>
              <w:rPr>
                <w:rFonts w:ascii="Times New Roman" w:hAnsi="Times New Roman"/>
                <w:sz w:val="20"/>
              </w:rPr>
              <w:t>1.1</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10000">
            <w:pPr>
              <w:pStyle w:val="Style_3"/>
              <w:rPr>
                <w:rFonts w:ascii="Times New Roman" w:hAnsi="Times New Roman"/>
                <w:sz w:val="20"/>
              </w:rPr>
            </w:pPr>
            <w:r>
              <w:rPr>
                <w:rFonts w:ascii="Times New Roman" w:hAnsi="Times New Roman"/>
                <w:sz w:val="20"/>
              </w:rPr>
              <w:t>Сведения о физическом лице, в случае если заявителем является физическое лицо:</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1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10000">
            <w:pPr>
              <w:pStyle w:val="Style_3"/>
              <w:rPr>
                <w:rFonts w:ascii="Times New Roman" w:hAnsi="Times New Roman"/>
                <w:sz w:val="20"/>
              </w:rPr>
            </w:pPr>
            <w:r>
              <w:rPr>
                <w:rFonts w:ascii="Times New Roman" w:hAnsi="Times New Roman"/>
                <w:sz w:val="20"/>
              </w:rPr>
              <w:t>1.1.1</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10000">
            <w:pPr>
              <w:pStyle w:val="Style_3"/>
              <w:rPr>
                <w:rFonts w:ascii="Times New Roman" w:hAnsi="Times New Roman"/>
                <w:sz w:val="20"/>
              </w:rPr>
            </w:pPr>
            <w:r>
              <w:rPr>
                <w:rFonts w:ascii="Times New Roman" w:hAnsi="Times New Roman"/>
                <w:sz w:val="20"/>
              </w:rPr>
              <w:t>Фамилия, имя, отчество (при наличии)</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1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10000">
            <w:pPr>
              <w:pStyle w:val="Style_3"/>
              <w:rPr>
                <w:rFonts w:ascii="Times New Roman" w:hAnsi="Times New Roman"/>
                <w:sz w:val="20"/>
              </w:rPr>
            </w:pPr>
            <w:r>
              <w:rPr>
                <w:rFonts w:ascii="Times New Roman" w:hAnsi="Times New Roman"/>
                <w:sz w:val="20"/>
              </w:rPr>
              <w:t>1.1.2</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10000">
            <w:pPr>
              <w:pStyle w:val="Style_3"/>
              <w:rPr>
                <w:rFonts w:ascii="Times New Roman" w:hAnsi="Times New Roman"/>
                <w:sz w:val="20"/>
              </w:rPr>
            </w:pPr>
            <w:r>
              <w:rPr>
                <w:rFonts w:ascii="Times New Roman" w:hAnsi="Times New Roman"/>
                <w:sz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1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10000">
            <w:pPr>
              <w:pStyle w:val="Style_3"/>
              <w:rPr>
                <w:rFonts w:ascii="Times New Roman" w:hAnsi="Times New Roman"/>
                <w:sz w:val="20"/>
              </w:rPr>
            </w:pPr>
            <w:r>
              <w:rPr>
                <w:rFonts w:ascii="Times New Roman" w:hAnsi="Times New Roman"/>
                <w:sz w:val="20"/>
              </w:rPr>
              <w:t>1.1.3</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20000">
            <w:pPr>
              <w:pStyle w:val="Style_3"/>
              <w:rPr>
                <w:rFonts w:ascii="Times New Roman" w:hAnsi="Times New Roman"/>
                <w:sz w:val="20"/>
              </w:rPr>
            </w:pPr>
            <w:r>
              <w:rPr>
                <w:rFonts w:ascii="Times New Roman" w:hAnsi="Times New Roman"/>
                <w:sz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2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20000">
            <w:pPr>
              <w:pStyle w:val="Style_3"/>
              <w:rPr>
                <w:rFonts w:ascii="Times New Roman" w:hAnsi="Times New Roman"/>
                <w:sz w:val="20"/>
              </w:rPr>
            </w:pPr>
            <w:r>
              <w:rPr>
                <w:rFonts w:ascii="Times New Roman" w:hAnsi="Times New Roman"/>
                <w:sz w:val="20"/>
              </w:rPr>
              <w:t>1.2</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20000">
            <w:pPr>
              <w:pStyle w:val="Style_3"/>
              <w:rPr>
                <w:rFonts w:ascii="Times New Roman" w:hAnsi="Times New Roman"/>
                <w:sz w:val="20"/>
              </w:rPr>
            </w:pPr>
            <w:r>
              <w:rPr>
                <w:rFonts w:ascii="Times New Roman" w:hAnsi="Times New Roman"/>
                <w:sz w:val="20"/>
              </w:rPr>
              <w:t>Сведения о юридическом лице, в случае если заявителем является юридическое лицо:</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2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20000">
            <w:pPr>
              <w:pStyle w:val="Style_3"/>
              <w:rPr>
                <w:rFonts w:ascii="Times New Roman" w:hAnsi="Times New Roman"/>
                <w:sz w:val="20"/>
              </w:rPr>
            </w:pPr>
            <w:r>
              <w:rPr>
                <w:rFonts w:ascii="Times New Roman" w:hAnsi="Times New Roman"/>
                <w:sz w:val="20"/>
              </w:rPr>
              <w:t>1.2.1</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20000">
            <w:pPr>
              <w:pStyle w:val="Style_3"/>
              <w:rPr>
                <w:rFonts w:ascii="Times New Roman" w:hAnsi="Times New Roman"/>
                <w:sz w:val="20"/>
              </w:rPr>
            </w:pPr>
            <w:r>
              <w:rPr>
                <w:rFonts w:ascii="Times New Roman" w:hAnsi="Times New Roman"/>
                <w:sz w:val="20"/>
              </w:rPr>
              <w:t>Полное наименование</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2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pStyle w:val="Style_3"/>
              <w:rPr>
                <w:rFonts w:ascii="Times New Roman" w:hAnsi="Times New Roman"/>
                <w:sz w:val="20"/>
              </w:rPr>
            </w:pPr>
            <w:r>
              <w:rPr>
                <w:rFonts w:ascii="Times New Roman" w:hAnsi="Times New Roman"/>
                <w:sz w:val="20"/>
              </w:rPr>
              <w:t>1.2.2</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pStyle w:val="Style_3"/>
              <w:rPr>
                <w:rFonts w:ascii="Times New Roman" w:hAnsi="Times New Roman"/>
                <w:sz w:val="20"/>
              </w:rPr>
            </w:pPr>
            <w:r>
              <w:rPr>
                <w:rFonts w:ascii="Times New Roman" w:hAnsi="Times New Roman"/>
                <w:sz w:val="20"/>
              </w:rPr>
              <w:t>Основной государственный регистрационный номер</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pStyle w:val="Style_3"/>
              <w:rPr>
                <w:rFonts w:ascii="Times New Roman" w:hAnsi="Times New Roman"/>
                <w:sz w:val="20"/>
              </w:rPr>
            </w:pPr>
            <w:r>
              <w:rPr>
                <w:rFonts w:ascii="Times New Roman" w:hAnsi="Times New Roman"/>
                <w:sz w:val="20"/>
              </w:rPr>
              <w:t>1.2.3</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20000">
            <w:pPr>
              <w:pStyle w:val="Style_3"/>
              <w:rPr>
                <w:rFonts w:ascii="Times New Roman" w:hAnsi="Times New Roman"/>
                <w:sz w:val="20"/>
              </w:rPr>
            </w:pPr>
            <w:r>
              <w:rPr>
                <w:rFonts w:ascii="Times New Roman" w:hAnsi="Times New Roman"/>
                <w:sz w:val="20"/>
              </w:rPr>
              <w:t>Идентификационный номер налогоплательщика - юридического лица</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pStyle w:val="Style_3"/>
              <w:rPr>
                <w:rFonts w:ascii="Times New Roman" w:hAnsi="Times New Roman"/>
                <w:sz w:val="20"/>
              </w:rPr>
            </w:pPr>
          </w:p>
        </w:tc>
      </w:tr>
    </w:tbl>
    <w:p w14:paraId="0E020000">
      <w:pPr>
        <w:pStyle w:val="Style_3"/>
        <w:ind/>
        <w:jc w:val="both"/>
        <w:rPr>
          <w:rFonts w:ascii="Times New Roman" w:hAnsi="Times New Roman"/>
          <w:sz w:val="20"/>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0F020000">
            <w:pPr>
              <w:pStyle w:val="Style_3"/>
              <w:ind/>
              <w:jc w:val="center"/>
              <w:rPr>
                <w:rFonts w:ascii="Times New Roman" w:hAnsi="Times New Roman"/>
                <w:sz w:val="20"/>
              </w:rPr>
            </w:pPr>
            <w:r>
              <w:rPr>
                <w:rFonts w:ascii="Times New Roman" w:hAnsi="Times New Roman"/>
                <w:sz w:val="20"/>
              </w:rPr>
              <w:t>2. Сведения о земельном участке</w:t>
            </w:r>
          </w:p>
        </w:tc>
      </w:tr>
    </w:tbl>
    <w:p w14:paraId="10020000">
      <w:pPr>
        <w:pStyle w:val="Style_3"/>
        <w:ind/>
        <w:jc w:val="both"/>
        <w:rPr>
          <w:rFonts w:ascii="Times New Roman" w:hAnsi="Times New Roman"/>
          <w:sz w:val="20"/>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003"/>
        <w:gridCol w:w="4070"/>
        <w:gridCol w:w="3969"/>
      </w:tblGrid>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pStyle w:val="Style_3"/>
              <w:rPr>
                <w:rFonts w:ascii="Times New Roman" w:hAnsi="Times New Roman"/>
                <w:sz w:val="20"/>
              </w:rPr>
            </w:pPr>
            <w:r>
              <w:rPr>
                <w:rFonts w:ascii="Times New Roman" w:hAnsi="Times New Roman"/>
                <w:sz w:val="20"/>
              </w:rPr>
              <w:t>2.1</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pStyle w:val="Style_3"/>
              <w:rPr>
                <w:rFonts w:ascii="Times New Roman" w:hAnsi="Times New Roman"/>
                <w:sz w:val="20"/>
              </w:rPr>
            </w:pPr>
            <w:r>
              <w:rPr>
                <w:rFonts w:ascii="Times New Roman" w:hAnsi="Times New Roman"/>
                <w:sz w:val="20"/>
              </w:rPr>
              <w:t>Кадастровый номер земельного участка</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pStyle w:val="Style_3"/>
              <w:rPr>
                <w:rFonts w:ascii="Times New Roman" w:hAnsi="Times New Roman"/>
                <w:sz w:val="20"/>
              </w:rPr>
            </w:pPr>
            <w:r>
              <w:rPr>
                <w:rFonts w:ascii="Times New Roman" w:hAnsi="Times New Roman"/>
                <w:sz w:val="20"/>
              </w:rPr>
              <w:t>2.2</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pStyle w:val="Style_3"/>
              <w:rPr>
                <w:rFonts w:ascii="Times New Roman" w:hAnsi="Times New Roman"/>
                <w:sz w:val="20"/>
              </w:rPr>
            </w:pPr>
            <w:r>
              <w:rPr>
                <w:rFonts w:ascii="Times New Roman" w:hAnsi="Times New Roman"/>
                <w:sz w:val="20"/>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(указываются в случае, предусмотренном </w:t>
            </w:r>
            <w:r>
              <w:rPr>
                <w:rFonts w:ascii="Times New Roman" w:hAnsi="Times New Roman"/>
                <w:color w:val="0000FF"/>
                <w:sz w:val="20"/>
              </w:rPr>
              <w:fldChar w:fldCharType="begin"/>
            </w:r>
            <w:r>
              <w:rPr>
                <w:rFonts w:ascii="Times New Roman" w:hAnsi="Times New Roman"/>
                <w:color w:val="0000FF"/>
                <w:sz w:val="20"/>
              </w:rPr>
              <w:instrText>HYPERLINK "https://login.consultant.ru/link/?req=doc&amp;base=LAW&amp;n=508514&amp;dst=3192"</w:instrText>
            </w:r>
            <w:r>
              <w:rPr>
                <w:rFonts w:ascii="Times New Roman" w:hAnsi="Times New Roman"/>
                <w:color w:val="0000FF"/>
                <w:sz w:val="20"/>
              </w:rPr>
              <w:fldChar w:fldCharType="separate"/>
            </w:r>
            <w:r>
              <w:rPr>
                <w:rFonts w:ascii="Times New Roman" w:hAnsi="Times New Roman"/>
                <w:color w:val="0000FF"/>
                <w:sz w:val="20"/>
              </w:rPr>
              <w:t>частью 1(1) или 1(2) статьи 57(3)</w:t>
            </w:r>
            <w:r>
              <w:rPr>
                <w:rFonts w:ascii="Times New Roman" w:hAnsi="Times New Roman"/>
                <w:color w:val="0000FF"/>
                <w:sz w:val="20"/>
              </w:rPr>
              <w:fldChar w:fldCharType="end"/>
            </w:r>
            <w:r>
              <w:rPr>
                <w:rFonts w:ascii="Times New Roman" w:hAnsi="Times New Roman"/>
                <w:sz w:val="20"/>
              </w:rPr>
              <w:t>Градостроительного кодекса Российской Федерации)</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pStyle w:val="Style_3"/>
              <w:rPr>
                <w:rFonts w:ascii="Times New Roman" w:hAnsi="Times New Roman"/>
                <w:sz w:val="20"/>
              </w:rPr>
            </w:pPr>
            <w:r>
              <w:rPr>
                <w:rFonts w:ascii="Times New Roman" w:hAnsi="Times New Roman"/>
                <w:sz w:val="20"/>
              </w:rPr>
              <w:t>2.3</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pStyle w:val="Style_3"/>
              <w:rPr>
                <w:rFonts w:ascii="Times New Roman" w:hAnsi="Times New Roman"/>
                <w:sz w:val="20"/>
              </w:rPr>
            </w:pPr>
            <w:r>
              <w:rPr>
                <w:rFonts w:ascii="Times New Roman" w:hAnsi="Times New Roman"/>
                <w:sz w:val="20"/>
              </w:rPr>
              <w:t>Цель использования земельного участка</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pStyle w:val="Style_3"/>
              <w:rPr>
                <w:rFonts w:ascii="Times New Roman" w:hAnsi="Times New Roman"/>
                <w:sz w:val="20"/>
              </w:rPr>
            </w:pPr>
          </w:p>
        </w:tc>
      </w:tr>
      <w:tr>
        <w:tc>
          <w:tcPr>
            <w:tcW w:type="dxa" w:w="10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pStyle w:val="Style_3"/>
              <w:rPr>
                <w:rFonts w:ascii="Times New Roman" w:hAnsi="Times New Roman"/>
                <w:sz w:val="20"/>
              </w:rPr>
            </w:pPr>
            <w:r>
              <w:rPr>
                <w:rFonts w:ascii="Times New Roman" w:hAnsi="Times New Roman"/>
                <w:sz w:val="20"/>
              </w:rPr>
              <w:t>2.4</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20000">
            <w:pPr>
              <w:pStyle w:val="Style_3"/>
              <w:rPr>
                <w:rFonts w:ascii="Times New Roman" w:hAnsi="Times New Roman"/>
                <w:sz w:val="20"/>
              </w:rPr>
            </w:pPr>
            <w:r>
              <w:rPr>
                <w:rFonts w:ascii="Times New Roman" w:hAnsi="Times New Roman"/>
                <w:sz w:val="20"/>
              </w:rPr>
              <w:t xml:space="preserve">Адрес или описание местоположения земельного участка (указываются в случае, предусмотренном </w:t>
            </w:r>
            <w:r>
              <w:rPr>
                <w:rFonts w:ascii="Times New Roman" w:hAnsi="Times New Roman"/>
                <w:color w:val="0000FF"/>
                <w:sz w:val="20"/>
              </w:rPr>
              <w:fldChar w:fldCharType="begin"/>
            </w:r>
            <w:r>
              <w:rPr>
                <w:rFonts w:ascii="Times New Roman" w:hAnsi="Times New Roman"/>
                <w:color w:val="0000FF"/>
                <w:sz w:val="20"/>
              </w:rPr>
              <w:instrText>HYPERLINK "https://login.consultant.ru/link/?req=doc&amp;base=LAW&amp;n=508514&amp;dst=3192"</w:instrText>
            </w:r>
            <w:r>
              <w:rPr>
                <w:rFonts w:ascii="Times New Roman" w:hAnsi="Times New Roman"/>
                <w:color w:val="0000FF"/>
                <w:sz w:val="20"/>
              </w:rPr>
              <w:fldChar w:fldCharType="separate"/>
            </w:r>
            <w:r>
              <w:rPr>
                <w:rFonts w:ascii="Times New Roman" w:hAnsi="Times New Roman"/>
                <w:color w:val="0000FF"/>
                <w:sz w:val="20"/>
              </w:rPr>
              <w:t>частью 1(1) или 1(2) статьи 57(3)</w:t>
            </w:r>
            <w:r>
              <w:rPr>
                <w:rFonts w:ascii="Times New Roman" w:hAnsi="Times New Roman"/>
                <w:color w:val="0000FF"/>
                <w:sz w:val="20"/>
              </w:rPr>
              <w:fldChar w:fldCharType="end"/>
            </w:r>
            <w:r>
              <w:rPr>
                <w:rFonts w:ascii="Times New Roman" w:hAnsi="Times New Roman"/>
                <w:sz w:val="20"/>
              </w:rPr>
              <w:t>Градостроительного кодекса Российской Федерации)</w:t>
            </w:r>
          </w:p>
        </w:tc>
        <w:tc>
          <w:tcPr>
            <w:tcW w:type="dxa" w:w="39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20000">
            <w:pPr>
              <w:pStyle w:val="Style_3"/>
              <w:rPr>
                <w:rFonts w:ascii="Times New Roman" w:hAnsi="Times New Roman"/>
                <w:sz w:val="20"/>
              </w:rPr>
            </w:pPr>
          </w:p>
        </w:tc>
      </w:tr>
    </w:tbl>
    <w:p w14:paraId="1D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E020000">
            <w:pPr>
              <w:pStyle w:val="Style_3"/>
              <w:ind w:firstLine="283" w:left="0"/>
              <w:jc w:val="both"/>
              <w:rPr>
                <w:rFonts w:ascii="Times New Roman" w:hAnsi="Times New Roman"/>
              </w:rPr>
            </w:pPr>
            <w:r>
              <w:rPr>
                <w:rFonts w:ascii="Times New Roman" w:hAnsi="Times New Roman"/>
              </w:rPr>
              <w:t>Прошу выдать градостроительный план земельного участка.</w:t>
            </w:r>
          </w:p>
          <w:p w14:paraId="1F020000">
            <w:pPr>
              <w:pStyle w:val="Style_3"/>
              <w:rPr>
                <w:rFonts w:ascii="Times New Roman" w:hAnsi="Times New Roman"/>
              </w:rPr>
            </w:pPr>
            <w:r>
              <w:rPr>
                <w:rFonts w:ascii="Times New Roman" w:hAnsi="Times New Roman"/>
              </w:rPr>
              <w:t>Приложение:</w:t>
            </w:r>
          </w:p>
          <w:p w14:paraId="20020000">
            <w:pPr>
              <w:pStyle w:val="Style_3"/>
              <w:rPr>
                <w:rFonts w:ascii="Times New Roman" w:hAnsi="Times New Roman"/>
              </w:rPr>
            </w:pPr>
            <w:r>
              <w:rPr>
                <w:rFonts w:ascii="Times New Roman" w:hAnsi="Times New Roman"/>
              </w:rPr>
              <w:t>____________________________________________________________________</w:t>
            </w:r>
          </w:p>
          <w:p w14:paraId="21020000">
            <w:pPr>
              <w:pStyle w:val="Style_3"/>
              <w:rPr>
                <w:rFonts w:ascii="Times New Roman" w:hAnsi="Times New Roman"/>
              </w:rPr>
            </w:pPr>
            <w:r>
              <w:rPr>
                <w:rFonts w:ascii="Times New Roman" w:hAnsi="Times New Roman"/>
              </w:rPr>
              <w:t>Номер телефона и адрес электронной почты для связи:</w:t>
            </w:r>
          </w:p>
          <w:p w14:paraId="22020000">
            <w:pPr>
              <w:pStyle w:val="Style_3"/>
              <w:rPr>
                <w:rFonts w:ascii="Times New Roman" w:hAnsi="Times New Roman"/>
              </w:rPr>
            </w:pPr>
            <w:r>
              <w:rPr>
                <w:rFonts w:ascii="Times New Roman" w:hAnsi="Times New Roman"/>
              </w:rPr>
              <w:t>____________________________________________________________________</w:t>
            </w:r>
          </w:p>
          <w:p w14:paraId="23020000">
            <w:pPr>
              <w:pStyle w:val="Style_3"/>
              <w:rPr>
                <w:rFonts w:ascii="Times New Roman" w:hAnsi="Times New Roman"/>
              </w:rPr>
            </w:pPr>
            <w:r>
              <w:rPr>
                <w:rFonts w:ascii="Times New Roman" w:hAnsi="Times New Roman"/>
              </w:rPr>
              <w:t>Результат предоставления услуги прошу:</w:t>
            </w:r>
          </w:p>
        </w:tc>
      </w:tr>
    </w:tbl>
    <w:p w14:paraId="2402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77"/>
        <w:gridCol w:w="794"/>
      </w:tblGrid>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20000">
            <w:pPr>
              <w:pStyle w:val="Style_3"/>
              <w:rPr>
                <w:rFonts w:ascii="Times New Roman" w:hAnsi="Times New Roman"/>
                <w:sz w:val="20"/>
              </w:rPr>
            </w:pPr>
            <w:r>
              <w:rPr>
                <w:rFonts w:ascii="Times New Roman" w:hAnsi="Times New Roman"/>
                <w:sz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7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20000">
            <w:pPr>
              <w:pStyle w:val="Style_3"/>
              <w:rPr>
                <w:rFonts w:ascii="Times New Roman" w:hAnsi="Times New Roman"/>
                <w:sz w:val="20"/>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20000">
            <w:pPr>
              <w:pStyle w:val="Style_3"/>
              <w:rPr>
                <w:rFonts w:ascii="Times New Roman" w:hAnsi="Times New Roman"/>
                <w:sz w:val="20"/>
              </w:rPr>
            </w:pPr>
            <w:r>
              <w:rPr>
                <w:rFonts w:ascii="Times New Roman" w:hAnsi="Times New Roman"/>
                <w:sz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14:paraId="28020000">
            <w:pPr>
              <w:pStyle w:val="Style_3"/>
              <w:rPr>
                <w:rFonts w:ascii="Times New Roman" w:hAnsi="Times New Roman"/>
                <w:sz w:val="20"/>
              </w:rPr>
            </w:pPr>
            <w:r>
              <w:rPr>
                <w:rFonts w:ascii="Times New Roman" w:hAnsi="Times New Roman"/>
                <w:sz w:val="20"/>
              </w:rPr>
              <w:t>________________________________________________________________</w:t>
            </w:r>
          </w:p>
        </w:tc>
        <w:tc>
          <w:tcPr>
            <w:tcW w:type="dxa" w:w="7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20000">
            <w:pPr>
              <w:pStyle w:val="Style_3"/>
              <w:rPr>
                <w:rFonts w:ascii="Times New Roman" w:hAnsi="Times New Roman"/>
                <w:sz w:val="20"/>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20000">
            <w:pPr>
              <w:pStyle w:val="Style_3"/>
              <w:rPr>
                <w:rFonts w:ascii="Times New Roman" w:hAnsi="Times New Roman"/>
                <w:sz w:val="20"/>
              </w:rPr>
            </w:pPr>
            <w:r>
              <w:rPr>
                <w:rFonts w:ascii="Times New Roman" w:hAnsi="Times New Roman"/>
                <w:sz w:val="20"/>
              </w:rPr>
              <w:t>направить на бумажном носителе на почтовый адрес:</w:t>
            </w:r>
          </w:p>
          <w:p w14:paraId="2B020000">
            <w:pPr>
              <w:pStyle w:val="Style_3"/>
              <w:rPr>
                <w:rFonts w:ascii="Times New Roman" w:hAnsi="Times New Roman"/>
                <w:sz w:val="20"/>
              </w:rPr>
            </w:pPr>
            <w:r>
              <w:rPr>
                <w:rFonts w:ascii="Times New Roman" w:hAnsi="Times New Roman"/>
                <w:sz w:val="20"/>
              </w:rPr>
              <w:t>________________________________________________________________</w:t>
            </w:r>
          </w:p>
        </w:tc>
        <w:tc>
          <w:tcPr>
            <w:tcW w:type="dxa" w:w="7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20000">
            <w:pPr>
              <w:pStyle w:val="Style_3"/>
              <w:rPr>
                <w:rFonts w:ascii="Times New Roman" w:hAnsi="Times New Roman"/>
                <w:sz w:val="20"/>
              </w:rPr>
            </w:pPr>
          </w:p>
        </w:tc>
      </w:tr>
      <w:tr>
        <w:tc>
          <w:tcPr>
            <w:tcW w:type="dxa" w:w="907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20000">
            <w:pPr>
              <w:pStyle w:val="Style_3"/>
              <w:ind/>
              <w:jc w:val="center"/>
              <w:rPr>
                <w:rFonts w:ascii="Times New Roman" w:hAnsi="Times New Roman"/>
                <w:sz w:val="20"/>
              </w:rPr>
            </w:pPr>
            <w:r>
              <w:rPr>
                <w:rFonts w:ascii="Times New Roman" w:hAnsi="Times New Roman"/>
                <w:sz w:val="20"/>
              </w:rPr>
              <w:t>Указывается один из перечисленных способов</w:t>
            </w:r>
          </w:p>
        </w:tc>
      </w:tr>
    </w:tbl>
    <w:p w14:paraId="2E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2709"/>
        <w:gridCol w:w="1736"/>
        <w:gridCol w:w="4625"/>
      </w:tblGrid>
      <w:tr>
        <w:tc>
          <w:tcPr>
            <w:tcW w:type="dxa" w:w="2709"/>
            <w:tcBorders>
              <w:top w:sz="4" w:val="nil"/>
              <w:left w:sz="4" w:val="nil"/>
              <w:bottom w:sz="4" w:val="nil"/>
              <w:right w:sz="4" w:val="nil"/>
            </w:tcBorders>
            <w:tcMar>
              <w:top w:type="dxa" w:w="102"/>
              <w:left w:type="dxa" w:w="62"/>
              <w:bottom w:type="dxa" w:w="102"/>
              <w:right w:type="dxa" w:w="62"/>
            </w:tcMar>
          </w:tcPr>
          <w:p w14:paraId="2F020000">
            <w:pPr>
              <w:pStyle w:val="Style_3"/>
              <w:rPr>
                <w:rFonts w:ascii="Times New Roman" w:hAnsi="Times New Roman"/>
              </w:rPr>
            </w:pPr>
          </w:p>
        </w:tc>
        <w:tc>
          <w:tcPr>
            <w:tcW w:type="dxa" w:w="1736"/>
            <w:tcBorders>
              <w:top w:sz="4" w:val="nil"/>
              <w:left w:sz="4" w:val="nil"/>
              <w:bottom w:sz="4" w:val="nil"/>
              <w:right w:sz="4" w:val="nil"/>
            </w:tcBorders>
            <w:tcMar>
              <w:top w:type="dxa" w:w="102"/>
              <w:left w:type="dxa" w:w="62"/>
              <w:bottom w:type="dxa" w:w="102"/>
              <w:right w:type="dxa" w:w="62"/>
            </w:tcMar>
          </w:tcPr>
          <w:p w14:paraId="30020000">
            <w:pPr>
              <w:pStyle w:val="Style_3"/>
              <w:ind/>
              <w:jc w:val="center"/>
              <w:rPr>
                <w:rFonts w:ascii="Times New Roman" w:hAnsi="Times New Roman"/>
              </w:rPr>
            </w:pPr>
            <w:r>
              <w:rPr>
                <w:rFonts w:ascii="Times New Roman" w:hAnsi="Times New Roman"/>
              </w:rPr>
              <w:t>___________</w:t>
            </w:r>
          </w:p>
          <w:p w14:paraId="31020000">
            <w:pPr>
              <w:pStyle w:val="Style_3"/>
              <w:ind/>
              <w:jc w:val="center"/>
              <w:rPr>
                <w:rFonts w:ascii="Times New Roman" w:hAnsi="Times New Roman"/>
              </w:rPr>
            </w:pPr>
            <w:r>
              <w:rPr>
                <w:rFonts w:ascii="Times New Roman" w:hAnsi="Times New Roman"/>
              </w:rPr>
              <w:t>(подпись)</w:t>
            </w:r>
          </w:p>
        </w:tc>
        <w:tc>
          <w:tcPr>
            <w:tcW w:type="dxa" w:w="4625"/>
            <w:tcBorders>
              <w:top w:sz="4" w:val="nil"/>
              <w:left w:sz="4" w:val="nil"/>
              <w:bottom w:sz="4" w:val="nil"/>
              <w:right w:sz="4" w:val="nil"/>
            </w:tcBorders>
            <w:tcMar>
              <w:top w:type="dxa" w:w="102"/>
              <w:left w:type="dxa" w:w="62"/>
              <w:bottom w:type="dxa" w:w="102"/>
              <w:right w:type="dxa" w:w="62"/>
            </w:tcMar>
          </w:tcPr>
          <w:p w14:paraId="32020000">
            <w:pPr>
              <w:pStyle w:val="Style_3"/>
              <w:ind/>
              <w:jc w:val="center"/>
              <w:rPr>
                <w:rFonts w:ascii="Times New Roman" w:hAnsi="Times New Roman"/>
              </w:rPr>
            </w:pPr>
            <w:r>
              <w:rPr>
                <w:rFonts w:ascii="Times New Roman" w:hAnsi="Times New Roman"/>
              </w:rPr>
              <w:t>__________________________________</w:t>
            </w:r>
          </w:p>
          <w:p w14:paraId="33020000">
            <w:pPr>
              <w:pStyle w:val="Style_3"/>
              <w:ind/>
              <w:jc w:val="center"/>
              <w:rPr>
                <w:rFonts w:ascii="Times New Roman" w:hAnsi="Times New Roman"/>
              </w:rPr>
            </w:pPr>
            <w:r>
              <w:rPr>
                <w:rFonts w:ascii="Times New Roman" w:hAnsi="Times New Roman"/>
              </w:rPr>
              <w:t>(фамилия, имя, отчество (при наличии)</w:t>
            </w:r>
          </w:p>
        </w:tc>
      </w:tr>
    </w:tbl>
    <w:p w14:paraId="34020000">
      <w:pPr>
        <w:pStyle w:val="Style_3"/>
        <w:ind/>
        <w:jc w:val="both"/>
        <w:rPr>
          <w:rFonts w:ascii="Times New Roman" w:hAnsi="Times New Roman"/>
        </w:rPr>
      </w:pPr>
    </w:p>
    <w:p w14:paraId="35020000">
      <w:pPr>
        <w:pStyle w:val="Style_3"/>
        <w:ind/>
        <w:jc w:val="both"/>
        <w:rPr>
          <w:rFonts w:ascii="Times New Roman" w:hAnsi="Times New Roman"/>
        </w:rPr>
      </w:pPr>
    </w:p>
    <w:p w14:paraId="36020000">
      <w:pPr>
        <w:pStyle w:val="Style_3"/>
        <w:ind/>
        <w:jc w:val="both"/>
        <w:rPr>
          <w:rFonts w:ascii="Times New Roman" w:hAnsi="Times New Roman"/>
        </w:rPr>
      </w:pPr>
    </w:p>
    <w:p w14:paraId="37020000">
      <w:pPr>
        <w:pStyle w:val="Style_3"/>
        <w:ind/>
        <w:jc w:val="right"/>
        <w:outlineLvl w:val="1"/>
        <w:rPr>
          <w:rFonts w:ascii="Times New Roman" w:hAnsi="Times New Roman"/>
        </w:rPr>
      </w:pPr>
      <w:r>
        <w:br w:type="page"/>
      </w:r>
      <w:r>
        <w:rPr>
          <w:rFonts w:ascii="Times New Roman" w:hAnsi="Times New Roman"/>
        </w:rPr>
        <w:t>Приложение N 2</w:t>
      </w:r>
    </w:p>
    <w:p w14:paraId="38020000">
      <w:pPr>
        <w:pStyle w:val="Style_3"/>
        <w:ind/>
        <w:jc w:val="right"/>
        <w:rPr>
          <w:rFonts w:ascii="Times New Roman" w:hAnsi="Times New Roman"/>
        </w:rPr>
      </w:pPr>
      <w:r>
        <w:rPr>
          <w:rFonts w:ascii="Times New Roman" w:hAnsi="Times New Roman"/>
        </w:rPr>
        <w:t>к Административному регламенту</w:t>
      </w:r>
    </w:p>
    <w:p w14:paraId="39020000">
      <w:pPr>
        <w:pStyle w:val="Style_3"/>
        <w:ind/>
        <w:jc w:val="right"/>
        <w:rPr>
          <w:rFonts w:ascii="Times New Roman" w:hAnsi="Times New Roman"/>
        </w:rPr>
      </w:pPr>
      <w:r>
        <w:rPr>
          <w:rFonts w:ascii="Times New Roman" w:hAnsi="Times New Roman"/>
        </w:rPr>
        <w:t>предоставления</w:t>
      </w:r>
    </w:p>
    <w:p w14:paraId="3A020000">
      <w:pPr>
        <w:pStyle w:val="Style_3"/>
        <w:ind/>
        <w:jc w:val="right"/>
        <w:rPr>
          <w:rFonts w:ascii="Times New Roman" w:hAnsi="Times New Roman"/>
        </w:rPr>
      </w:pPr>
      <w:r>
        <w:rPr>
          <w:rFonts w:ascii="Times New Roman" w:hAnsi="Times New Roman"/>
        </w:rPr>
        <w:t>муниципальной услуги</w:t>
      </w:r>
    </w:p>
    <w:p w14:paraId="3B020000">
      <w:pPr>
        <w:pStyle w:val="Style_3"/>
        <w:ind/>
        <w:jc w:val="right"/>
        <w:rPr>
          <w:rFonts w:ascii="Times New Roman" w:hAnsi="Times New Roman"/>
        </w:rPr>
      </w:pPr>
      <w:r>
        <w:rPr>
          <w:rFonts w:ascii="Times New Roman" w:hAnsi="Times New Roman"/>
        </w:rPr>
        <w:t>"Выдача градостроительного</w:t>
      </w:r>
    </w:p>
    <w:p w14:paraId="3C020000">
      <w:pPr>
        <w:pStyle w:val="Style_3"/>
        <w:ind/>
        <w:jc w:val="right"/>
        <w:rPr>
          <w:rFonts w:ascii="Times New Roman" w:hAnsi="Times New Roman"/>
        </w:rPr>
      </w:pPr>
      <w:r>
        <w:rPr>
          <w:rFonts w:ascii="Times New Roman" w:hAnsi="Times New Roman"/>
        </w:rPr>
        <w:t>плана земельного участка"</w:t>
      </w:r>
    </w:p>
    <w:p w14:paraId="3D020000">
      <w:pPr>
        <w:pStyle w:val="Style_3"/>
        <w:ind/>
        <w:jc w:val="both"/>
        <w:rPr>
          <w:rFonts w:ascii="Times New Roman" w:hAnsi="Times New Roman"/>
        </w:rPr>
      </w:pPr>
    </w:p>
    <w:p w14:paraId="3E020000">
      <w:pPr>
        <w:pStyle w:val="Style_3"/>
        <w:ind/>
        <w:jc w:val="right"/>
        <w:rPr>
          <w:rFonts w:ascii="Times New Roman" w:hAnsi="Times New Roman"/>
        </w:rPr>
      </w:pPr>
      <w:r>
        <w:rPr>
          <w:rFonts w:ascii="Times New Roman" w:hAnsi="Times New Roman"/>
        </w:rPr>
        <w:t>Форма</w:t>
      </w:r>
    </w:p>
    <w:p w14:paraId="3F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1814"/>
        <w:gridCol w:w="3232"/>
        <w:gridCol w:w="261"/>
        <w:gridCol w:w="1042"/>
        <w:gridCol w:w="2693"/>
        <w:gridCol w:w="28"/>
      </w:tblGrid>
      <w:tr>
        <w:tc>
          <w:tcPr>
            <w:tcW w:type="dxa" w:w="5046"/>
            <w:gridSpan w:val="2"/>
            <w:tcBorders>
              <w:top w:sz="4" w:val="nil"/>
              <w:left w:sz="4" w:val="nil"/>
              <w:bottom w:sz="4" w:val="nil"/>
              <w:right w:sz="4" w:val="nil"/>
            </w:tcBorders>
            <w:tcMar>
              <w:top w:type="dxa" w:w="102"/>
              <w:left w:type="dxa" w:w="62"/>
              <w:bottom w:type="dxa" w:w="102"/>
              <w:right w:type="dxa" w:w="62"/>
            </w:tcMar>
          </w:tcPr>
          <w:p w14:paraId="40020000">
            <w:pPr>
              <w:pStyle w:val="Style_3"/>
              <w:rPr>
                <w:rFonts w:ascii="Times New Roman" w:hAnsi="Times New Roman"/>
              </w:rPr>
            </w:pPr>
          </w:p>
        </w:tc>
        <w:tc>
          <w:tcPr>
            <w:tcW w:type="dxa" w:w="4024"/>
            <w:gridSpan w:val="4"/>
            <w:tcBorders>
              <w:top w:sz="4" w:val="nil"/>
              <w:left w:sz="4" w:val="nil"/>
              <w:bottom w:sz="4" w:val="nil"/>
              <w:right w:sz="4" w:val="nil"/>
            </w:tcBorders>
            <w:tcMar>
              <w:top w:type="dxa" w:w="102"/>
              <w:left w:type="dxa" w:w="62"/>
              <w:bottom w:type="dxa" w:w="102"/>
              <w:right w:type="dxa" w:w="62"/>
            </w:tcMar>
          </w:tcPr>
          <w:p w14:paraId="41020000">
            <w:pPr>
              <w:pStyle w:val="Style_3"/>
              <w:rPr>
                <w:rFonts w:ascii="Times New Roman" w:hAnsi="Times New Roman"/>
              </w:rPr>
            </w:pPr>
            <w:r>
              <w:rPr>
                <w:rFonts w:ascii="Times New Roman" w:hAnsi="Times New Roman"/>
              </w:rPr>
              <w:t>КОМУ __________________________</w:t>
            </w:r>
          </w:p>
          <w:p w14:paraId="42020000">
            <w:pPr>
              <w:pStyle w:val="Style_3"/>
              <w:ind/>
              <w:jc w:val="center"/>
              <w:rPr>
                <w:rFonts w:ascii="Times New Roman" w:hAnsi="Times New Roman"/>
              </w:rPr>
            </w:pPr>
            <w:r>
              <w:rPr>
                <w:rFonts w:ascii="Times New Roman" w:hAnsi="Times New Roman"/>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43020000">
            <w:pPr>
              <w:pStyle w:val="Style_3"/>
              <w:ind/>
              <w:jc w:val="center"/>
              <w:rPr>
                <w:rFonts w:ascii="Times New Roman" w:hAnsi="Times New Roman"/>
              </w:rPr>
            </w:pPr>
            <w:r>
              <w:rPr>
                <w:rFonts w:ascii="Times New Roman" w:hAnsi="Times New Roman"/>
              </w:rPr>
              <w:t>______________________________</w:t>
            </w:r>
          </w:p>
          <w:p w14:paraId="4402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6"/>
            <w:tcBorders>
              <w:top w:sz="4" w:val="nil"/>
              <w:left w:sz="4" w:val="nil"/>
              <w:bottom w:sz="4" w:val="nil"/>
              <w:right w:sz="4" w:val="nil"/>
            </w:tcBorders>
            <w:tcMar>
              <w:top w:type="dxa" w:w="102"/>
              <w:left w:type="dxa" w:w="62"/>
              <w:bottom w:type="dxa" w:w="102"/>
              <w:right w:type="dxa" w:w="62"/>
            </w:tcMar>
          </w:tcPr>
          <w:p w14:paraId="45020000">
            <w:pPr>
              <w:pStyle w:val="Style_3"/>
              <w:ind/>
              <w:jc w:val="center"/>
              <w:rPr>
                <w:rFonts w:ascii="Times New Roman" w:hAnsi="Times New Roman"/>
              </w:rPr>
            </w:pPr>
            <w:bookmarkStart w:id="23" w:name="P618"/>
            <w:bookmarkEnd w:id="23"/>
            <w:r>
              <w:rPr>
                <w:rFonts w:ascii="Times New Roman" w:hAnsi="Times New Roman"/>
              </w:rPr>
              <w:t>РЕШЕНИЕ</w:t>
            </w:r>
          </w:p>
          <w:p w14:paraId="46020000">
            <w:pPr>
              <w:pStyle w:val="Style_3"/>
              <w:ind/>
              <w:jc w:val="center"/>
              <w:rPr>
                <w:rFonts w:ascii="Times New Roman" w:hAnsi="Times New Roman"/>
              </w:rPr>
            </w:pPr>
            <w:r>
              <w:rPr>
                <w:rFonts w:ascii="Times New Roman" w:hAnsi="Times New Roman"/>
              </w:rPr>
              <w:t>об отказе в приеме документов</w:t>
            </w:r>
          </w:p>
        </w:tc>
      </w:tr>
      <w:tr>
        <w:tc>
          <w:tcPr>
            <w:tcW w:type="dxa" w:w="9070"/>
            <w:gridSpan w:val="6"/>
            <w:tcBorders>
              <w:top w:sz="4" w:val="nil"/>
              <w:left w:sz="4" w:val="nil"/>
              <w:bottom w:sz="4" w:val="nil"/>
              <w:right w:sz="4" w:val="nil"/>
            </w:tcBorders>
            <w:tcMar>
              <w:top w:type="dxa" w:w="102"/>
              <w:left w:type="dxa" w:w="62"/>
              <w:bottom w:type="dxa" w:w="102"/>
              <w:right w:type="dxa" w:w="62"/>
            </w:tcMar>
          </w:tcPr>
          <w:p w14:paraId="47020000">
            <w:pPr>
              <w:pStyle w:val="Style_3"/>
              <w:ind/>
              <w:jc w:val="center"/>
              <w:rPr>
                <w:rFonts w:ascii="Times New Roman" w:hAnsi="Times New Roman"/>
              </w:rPr>
            </w:pPr>
            <w:r>
              <w:rPr>
                <w:rFonts w:ascii="Times New Roman" w:hAnsi="Times New Roman"/>
              </w:rPr>
              <w:t>___________________________________________________________________</w:t>
            </w:r>
          </w:p>
          <w:p w14:paraId="4802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p w14:paraId="49020000">
            <w:pPr>
              <w:pStyle w:val="Style_3"/>
              <w:ind w:firstLine="283" w:left="0"/>
              <w:jc w:val="both"/>
              <w:rPr>
                <w:rFonts w:ascii="Times New Roman" w:hAnsi="Times New Roman"/>
              </w:rPr>
            </w:pPr>
            <w:r>
              <w:rPr>
                <w:rFonts w:ascii="Times New Roman" w:hAnsi="Times New Roman"/>
              </w:rPr>
              <w:t>В приеме документов для предоставления услуги "Выдача градостроительного плана земельного участка" Вам отказано по следующим основаниям:</w:t>
            </w:r>
          </w:p>
        </w:tc>
      </w:tr>
      <w:tr>
        <w:tc>
          <w:tcPr>
            <w:tcW w:type="dxa" w:w="1814"/>
            <w:tcMar>
              <w:top w:type="dxa" w:w="102"/>
              <w:left w:type="dxa" w:w="62"/>
              <w:bottom w:type="dxa" w:w="102"/>
              <w:right w:type="dxa" w:w="62"/>
            </w:tcMar>
          </w:tcPr>
          <w:p w14:paraId="4A020000">
            <w:pPr>
              <w:pStyle w:val="Style_3"/>
              <w:ind/>
              <w:jc w:val="center"/>
              <w:rPr>
                <w:rFonts w:ascii="Times New Roman" w:hAnsi="Times New Roman"/>
                <w:sz w:val="20"/>
              </w:rPr>
            </w:pPr>
            <w:r>
              <w:rPr>
                <w:rFonts w:ascii="Times New Roman" w:hAnsi="Times New Roman"/>
                <w:sz w:val="20"/>
              </w:rPr>
              <w:t>N пункта Административного регламента</w:t>
            </w:r>
          </w:p>
        </w:tc>
        <w:tc>
          <w:tcPr>
            <w:tcW w:type="dxa" w:w="3493"/>
            <w:gridSpan w:val="2"/>
            <w:tcMar>
              <w:top w:type="dxa" w:w="102"/>
              <w:left w:type="dxa" w:w="62"/>
              <w:bottom w:type="dxa" w:w="102"/>
              <w:right w:type="dxa" w:w="62"/>
            </w:tcMar>
          </w:tcPr>
          <w:p w14:paraId="4B020000">
            <w:pPr>
              <w:pStyle w:val="Style_3"/>
              <w:ind/>
              <w:jc w:val="center"/>
              <w:rPr>
                <w:rFonts w:ascii="Times New Roman" w:hAnsi="Times New Roman"/>
                <w:sz w:val="20"/>
              </w:rPr>
            </w:pPr>
            <w:r>
              <w:rPr>
                <w:rFonts w:ascii="Times New Roman" w:hAnsi="Times New Roman"/>
                <w:sz w:val="20"/>
              </w:rPr>
              <w:t>Наименование основания для отказа в соответствии с Административным регламентом</w:t>
            </w:r>
          </w:p>
        </w:tc>
        <w:tc>
          <w:tcPr>
            <w:tcW w:type="dxa" w:w="1042"/>
            <w:tcMar>
              <w:top w:type="dxa" w:w="102"/>
              <w:left w:type="dxa" w:w="62"/>
              <w:bottom w:type="dxa" w:w="102"/>
              <w:right w:type="dxa" w:w="62"/>
            </w:tcMar>
          </w:tcPr>
          <w:p w14:paraId="4C020000">
            <w:pPr>
              <w:pStyle w:val="Style_3"/>
              <w:rPr>
                <w:rFonts w:ascii="Times New Roman" w:hAnsi="Times New Roman"/>
                <w:sz w:val="20"/>
              </w:rPr>
            </w:pPr>
          </w:p>
        </w:tc>
        <w:tc>
          <w:tcPr>
            <w:tcW w:type="dxa" w:w="2693"/>
            <w:tcMar>
              <w:top w:type="dxa" w:w="102"/>
              <w:left w:type="dxa" w:w="62"/>
              <w:bottom w:type="dxa" w:w="102"/>
              <w:right w:type="dxa" w:w="62"/>
            </w:tcMar>
          </w:tcPr>
          <w:p w14:paraId="4D020000">
            <w:pPr>
              <w:pStyle w:val="Style_3"/>
              <w:ind/>
              <w:jc w:val="center"/>
              <w:rPr>
                <w:rFonts w:ascii="Times New Roman" w:hAnsi="Times New Roman"/>
                <w:sz w:val="20"/>
              </w:rPr>
            </w:pPr>
            <w:r>
              <w:rPr>
                <w:rFonts w:ascii="Times New Roman" w:hAnsi="Times New Roman"/>
                <w:sz w:val="20"/>
              </w:rPr>
              <w:t>Разъяснение причин отказа в приеме документов</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4E020000">
            <w:pPr>
              <w:pStyle w:val="Style_3"/>
              <w:rPr>
                <w:rFonts w:ascii="Times New Roman" w:hAnsi="Times New Roman"/>
                <w:sz w:val="20"/>
              </w:rPr>
            </w:pPr>
            <w:r>
              <w:rPr>
                <w:rFonts w:ascii="Times New Roman" w:hAnsi="Times New Roman"/>
                <w:sz w:val="20"/>
              </w:rPr>
              <w:t>подпункт "а" пункта 25</w:t>
            </w:r>
          </w:p>
        </w:tc>
        <w:tc>
          <w:tcPr>
            <w:tcW w:type="dxa" w:w="3493"/>
            <w:gridSpan w:val="2"/>
            <w:tcMar>
              <w:top w:type="dxa" w:w="102"/>
              <w:left w:type="dxa" w:w="62"/>
              <w:bottom w:type="dxa" w:w="102"/>
              <w:right w:type="dxa" w:w="62"/>
            </w:tcMar>
          </w:tcPr>
          <w:p w14:paraId="4F020000">
            <w:pPr>
              <w:pStyle w:val="Style_3"/>
              <w:rPr>
                <w:rFonts w:ascii="Times New Roman" w:hAnsi="Times New Roman"/>
                <w:sz w:val="20"/>
              </w:rPr>
            </w:pPr>
            <w:r>
              <w:rPr>
                <w:rFonts w:ascii="Times New Roman" w:hAnsi="Times New Roman"/>
                <w:sz w:val="20"/>
              </w:rPr>
              <w:t>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tc>
        <w:tc>
          <w:tcPr>
            <w:tcW w:type="dxa" w:w="1042"/>
            <w:tcMar>
              <w:top w:type="dxa" w:w="102"/>
              <w:left w:type="dxa" w:w="62"/>
              <w:bottom w:type="dxa" w:w="102"/>
              <w:right w:type="dxa" w:w="62"/>
            </w:tcMar>
          </w:tcPr>
          <w:p w14:paraId="50020000">
            <w:pPr>
              <w:pStyle w:val="Style_3"/>
              <w:rPr>
                <w:rFonts w:ascii="Times New Roman" w:hAnsi="Times New Roman"/>
                <w:sz w:val="20"/>
              </w:rPr>
            </w:pPr>
          </w:p>
        </w:tc>
        <w:tc>
          <w:tcPr>
            <w:tcW w:type="dxa" w:w="2693"/>
            <w:tcMar>
              <w:top w:type="dxa" w:w="102"/>
              <w:left w:type="dxa" w:w="62"/>
              <w:bottom w:type="dxa" w:w="102"/>
              <w:right w:type="dxa" w:w="62"/>
            </w:tcMar>
          </w:tcPr>
          <w:p w14:paraId="51020000">
            <w:pPr>
              <w:pStyle w:val="Style_3"/>
              <w:rPr>
                <w:rFonts w:ascii="Times New Roman" w:hAnsi="Times New Roman"/>
                <w:sz w:val="20"/>
              </w:rPr>
            </w:pPr>
            <w:r>
              <w:rPr>
                <w:rFonts w:ascii="Times New Roman" w:hAnsi="Times New Roman"/>
                <w:sz w:val="20"/>
              </w:rPr>
              <w:t>Указывается, какое ведомство предоставляет услугу, информация о его местонахождении</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52020000">
            <w:pPr>
              <w:pStyle w:val="Style_3"/>
              <w:rPr>
                <w:rFonts w:ascii="Times New Roman" w:hAnsi="Times New Roman"/>
                <w:sz w:val="20"/>
              </w:rPr>
            </w:pPr>
            <w:r>
              <w:rPr>
                <w:rFonts w:ascii="Times New Roman" w:hAnsi="Times New Roman"/>
                <w:sz w:val="20"/>
              </w:rPr>
              <w:t>подпункт "б" пункта 25</w:t>
            </w:r>
          </w:p>
        </w:tc>
        <w:tc>
          <w:tcPr>
            <w:tcW w:type="dxa" w:w="3493"/>
            <w:gridSpan w:val="2"/>
            <w:tcMar>
              <w:top w:type="dxa" w:w="102"/>
              <w:left w:type="dxa" w:w="62"/>
              <w:bottom w:type="dxa" w:w="102"/>
              <w:right w:type="dxa" w:w="62"/>
            </w:tcMar>
          </w:tcPr>
          <w:p w14:paraId="53020000">
            <w:pPr>
              <w:pStyle w:val="Style_3"/>
              <w:rPr>
                <w:rFonts w:ascii="Times New Roman" w:hAnsi="Times New Roman"/>
                <w:sz w:val="20"/>
              </w:rPr>
            </w:pPr>
            <w:r>
              <w:rPr>
                <w:rFonts w:ascii="Times New Roman" w:hAnsi="Times New Roman"/>
                <w:sz w:val="20"/>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type="dxa" w:w="1042"/>
            <w:tcMar>
              <w:top w:type="dxa" w:w="102"/>
              <w:left w:type="dxa" w:w="62"/>
              <w:bottom w:type="dxa" w:w="102"/>
              <w:right w:type="dxa" w:w="62"/>
            </w:tcMar>
          </w:tcPr>
          <w:p w14:paraId="54020000">
            <w:pPr>
              <w:pStyle w:val="Style_3"/>
              <w:rPr>
                <w:rFonts w:ascii="Times New Roman" w:hAnsi="Times New Roman"/>
                <w:sz w:val="20"/>
              </w:rPr>
            </w:pPr>
          </w:p>
        </w:tc>
        <w:tc>
          <w:tcPr>
            <w:tcW w:type="dxa" w:w="2693"/>
            <w:tcMar>
              <w:top w:type="dxa" w:w="102"/>
              <w:left w:type="dxa" w:w="62"/>
              <w:bottom w:type="dxa" w:w="102"/>
              <w:right w:type="dxa" w:w="62"/>
            </w:tcMar>
          </w:tcPr>
          <w:p w14:paraId="55020000">
            <w:pPr>
              <w:pStyle w:val="Style_3"/>
              <w:rPr>
                <w:rFonts w:ascii="Times New Roman" w:hAnsi="Times New Roman"/>
                <w:sz w:val="20"/>
              </w:rPr>
            </w:pPr>
            <w:r>
              <w:rPr>
                <w:rFonts w:ascii="Times New Roman" w:hAnsi="Times New Roman"/>
                <w:sz w:val="20"/>
              </w:rPr>
              <w:t>Указываются основания такого вывода</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56020000">
            <w:pPr>
              <w:pStyle w:val="Style_3"/>
              <w:rPr>
                <w:rFonts w:ascii="Times New Roman" w:hAnsi="Times New Roman"/>
                <w:sz w:val="20"/>
              </w:rPr>
            </w:pPr>
            <w:r>
              <w:rPr>
                <w:rFonts w:ascii="Times New Roman" w:hAnsi="Times New Roman"/>
                <w:sz w:val="20"/>
              </w:rPr>
              <w:t>подпункт "в" пункта 25</w:t>
            </w:r>
          </w:p>
        </w:tc>
        <w:tc>
          <w:tcPr>
            <w:tcW w:type="dxa" w:w="3493"/>
            <w:gridSpan w:val="2"/>
            <w:tcMar>
              <w:top w:type="dxa" w:w="102"/>
              <w:left w:type="dxa" w:w="62"/>
              <w:bottom w:type="dxa" w:w="102"/>
              <w:right w:type="dxa" w:w="62"/>
            </w:tcMar>
          </w:tcPr>
          <w:p w14:paraId="57020000">
            <w:pPr>
              <w:pStyle w:val="Style_3"/>
              <w:rPr>
                <w:rFonts w:ascii="Times New Roman" w:hAnsi="Times New Roman"/>
                <w:sz w:val="20"/>
              </w:rPr>
            </w:pPr>
            <w:r>
              <w:rPr>
                <w:rFonts w:ascii="Times New Roman" w:hAnsi="Times New Roman"/>
                <w:sz w:val="20"/>
              </w:rPr>
              <w:t>непредставление документов, предусмотренных подпунктами "а" - "в" пункта 20 Административного регламента;</w:t>
            </w:r>
          </w:p>
        </w:tc>
        <w:tc>
          <w:tcPr>
            <w:tcW w:type="dxa" w:w="1042"/>
            <w:tcMar>
              <w:top w:type="dxa" w:w="102"/>
              <w:left w:type="dxa" w:w="62"/>
              <w:bottom w:type="dxa" w:w="102"/>
              <w:right w:type="dxa" w:w="62"/>
            </w:tcMar>
          </w:tcPr>
          <w:p w14:paraId="58020000">
            <w:pPr>
              <w:pStyle w:val="Style_3"/>
              <w:rPr>
                <w:rFonts w:ascii="Times New Roman" w:hAnsi="Times New Roman"/>
                <w:sz w:val="20"/>
              </w:rPr>
            </w:pPr>
          </w:p>
        </w:tc>
        <w:tc>
          <w:tcPr>
            <w:tcW w:type="dxa" w:w="2693"/>
            <w:tcMar>
              <w:top w:type="dxa" w:w="102"/>
              <w:left w:type="dxa" w:w="62"/>
              <w:bottom w:type="dxa" w:w="102"/>
              <w:right w:type="dxa" w:w="62"/>
            </w:tcMar>
          </w:tcPr>
          <w:p w14:paraId="59020000">
            <w:pPr>
              <w:pStyle w:val="Style_3"/>
              <w:rPr>
                <w:rFonts w:ascii="Times New Roman" w:hAnsi="Times New Roman"/>
                <w:sz w:val="20"/>
              </w:rPr>
            </w:pPr>
            <w:r>
              <w:rPr>
                <w:rFonts w:ascii="Times New Roman" w:hAnsi="Times New Roman"/>
                <w:sz w:val="20"/>
              </w:rPr>
              <w:t>Указывается исчерпывающий перечень документов, не представленных заявителем</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5A020000">
            <w:pPr>
              <w:pStyle w:val="Style_3"/>
              <w:rPr>
                <w:rFonts w:ascii="Times New Roman" w:hAnsi="Times New Roman"/>
                <w:sz w:val="20"/>
              </w:rPr>
            </w:pPr>
            <w:r>
              <w:rPr>
                <w:rFonts w:ascii="Times New Roman" w:hAnsi="Times New Roman"/>
                <w:sz w:val="20"/>
              </w:rPr>
              <w:t>подпункт "г" пункта 25</w:t>
            </w:r>
          </w:p>
        </w:tc>
        <w:tc>
          <w:tcPr>
            <w:tcW w:type="dxa" w:w="3493"/>
            <w:gridSpan w:val="2"/>
            <w:tcMar>
              <w:top w:type="dxa" w:w="102"/>
              <w:left w:type="dxa" w:w="62"/>
              <w:bottom w:type="dxa" w:w="102"/>
              <w:right w:type="dxa" w:w="62"/>
            </w:tcMar>
          </w:tcPr>
          <w:p w14:paraId="5B020000">
            <w:pPr>
              <w:pStyle w:val="Style_3"/>
              <w:rPr>
                <w:rFonts w:ascii="Times New Roman" w:hAnsi="Times New Roman"/>
                <w:sz w:val="20"/>
              </w:rPr>
            </w:pPr>
            <w:r>
              <w:rPr>
                <w:rFonts w:ascii="Times New Roman" w:hAnsi="Times New Roman"/>
                <w:sz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type="dxa" w:w="1042"/>
            <w:tcMar>
              <w:top w:type="dxa" w:w="102"/>
              <w:left w:type="dxa" w:w="62"/>
              <w:bottom w:type="dxa" w:w="102"/>
              <w:right w:type="dxa" w:w="62"/>
            </w:tcMar>
          </w:tcPr>
          <w:p w14:paraId="5C020000">
            <w:pPr>
              <w:pStyle w:val="Style_3"/>
              <w:rPr>
                <w:rFonts w:ascii="Times New Roman" w:hAnsi="Times New Roman"/>
                <w:sz w:val="20"/>
              </w:rPr>
            </w:pPr>
          </w:p>
        </w:tc>
        <w:tc>
          <w:tcPr>
            <w:tcW w:type="dxa" w:w="2693"/>
            <w:tcMar>
              <w:top w:type="dxa" w:w="102"/>
              <w:left w:type="dxa" w:w="62"/>
              <w:bottom w:type="dxa" w:w="102"/>
              <w:right w:type="dxa" w:w="62"/>
            </w:tcMar>
          </w:tcPr>
          <w:p w14:paraId="5D020000">
            <w:pPr>
              <w:pStyle w:val="Style_3"/>
              <w:rPr>
                <w:rFonts w:ascii="Times New Roman" w:hAnsi="Times New Roman"/>
                <w:sz w:val="20"/>
              </w:rPr>
            </w:pPr>
            <w:r>
              <w:rPr>
                <w:rFonts w:ascii="Times New Roman" w:hAnsi="Times New Roman"/>
                <w:sz w:val="20"/>
              </w:rPr>
              <w:t>Указывается исчерпывающий перечень документов, утративших силу</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5E020000">
            <w:pPr>
              <w:pStyle w:val="Style_3"/>
              <w:rPr>
                <w:rFonts w:ascii="Times New Roman" w:hAnsi="Times New Roman"/>
                <w:sz w:val="20"/>
              </w:rPr>
            </w:pPr>
            <w:r>
              <w:rPr>
                <w:rFonts w:ascii="Times New Roman" w:hAnsi="Times New Roman"/>
                <w:sz w:val="20"/>
              </w:rPr>
              <w:t>подпункт "д" пункта 25</w:t>
            </w:r>
          </w:p>
        </w:tc>
        <w:tc>
          <w:tcPr>
            <w:tcW w:type="dxa" w:w="3493"/>
            <w:gridSpan w:val="2"/>
            <w:tcMar>
              <w:top w:type="dxa" w:w="102"/>
              <w:left w:type="dxa" w:w="62"/>
              <w:bottom w:type="dxa" w:w="102"/>
              <w:right w:type="dxa" w:w="62"/>
            </w:tcMar>
          </w:tcPr>
          <w:p w14:paraId="5F020000">
            <w:pPr>
              <w:pStyle w:val="Style_3"/>
              <w:rPr>
                <w:rFonts w:ascii="Times New Roman" w:hAnsi="Times New Roman"/>
                <w:sz w:val="20"/>
              </w:rPr>
            </w:pPr>
            <w:r>
              <w:rPr>
                <w:rFonts w:ascii="Times New Roman" w:hAnsi="Times New Roman"/>
                <w:sz w:val="20"/>
              </w:rPr>
              <w:t>представленные документы содержат подчистки и исправления текста</w:t>
            </w:r>
          </w:p>
        </w:tc>
        <w:tc>
          <w:tcPr>
            <w:tcW w:type="dxa" w:w="1042"/>
            <w:tcMar>
              <w:top w:type="dxa" w:w="102"/>
              <w:left w:type="dxa" w:w="62"/>
              <w:bottom w:type="dxa" w:w="102"/>
              <w:right w:type="dxa" w:w="62"/>
            </w:tcMar>
          </w:tcPr>
          <w:p w14:paraId="60020000">
            <w:pPr>
              <w:pStyle w:val="Style_3"/>
              <w:rPr>
                <w:rFonts w:ascii="Times New Roman" w:hAnsi="Times New Roman"/>
                <w:sz w:val="20"/>
              </w:rPr>
            </w:pPr>
          </w:p>
        </w:tc>
        <w:tc>
          <w:tcPr>
            <w:tcW w:type="dxa" w:w="2693"/>
            <w:tcMar>
              <w:top w:type="dxa" w:w="102"/>
              <w:left w:type="dxa" w:w="62"/>
              <w:bottom w:type="dxa" w:w="102"/>
              <w:right w:type="dxa" w:w="62"/>
            </w:tcMar>
          </w:tcPr>
          <w:p w14:paraId="61020000">
            <w:pPr>
              <w:pStyle w:val="Style_3"/>
              <w:rPr>
                <w:rFonts w:ascii="Times New Roman" w:hAnsi="Times New Roman"/>
                <w:sz w:val="20"/>
              </w:rPr>
            </w:pPr>
            <w:r>
              <w:rPr>
                <w:rFonts w:ascii="Times New Roman" w:hAnsi="Times New Roman"/>
                <w:sz w:val="20"/>
              </w:rPr>
              <w:t>Указывается исчерпывающий перечень документов, содержащих подчистки и исправления текста</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62020000">
            <w:pPr>
              <w:pStyle w:val="Style_3"/>
              <w:rPr>
                <w:rFonts w:ascii="Times New Roman" w:hAnsi="Times New Roman"/>
                <w:sz w:val="20"/>
              </w:rPr>
            </w:pPr>
            <w:r>
              <w:rPr>
                <w:rFonts w:ascii="Times New Roman" w:hAnsi="Times New Roman"/>
                <w:sz w:val="20"/>
              </w:rPr>
              <w:t>подпункт "е" пункта 25</w:t>
            </w:r>
          </w:p>
        </w:tc>
        <w:tc>
          <w:tcPr>
            <w:tcW w:type="dxa" w:w="3493"/>
            <w:gridSpan w:val="2"/>
            <w:tcMar>
              <w:top w:type="dxa" w:w="102"/>
              <w:left w:type="dxa" w:w="62"/>
              <w:bottom w:type="dxa" w:w="102"/>
              <w:right w:type="dxa" w:w="62"/>
            </w:tcMar>
          </w:tcPr>
          <w:p w14:paraId="63020000">
            <w:pPr>
              <w:pStyle w:val="Style_3"/>
              <w:rPr>
                <w:rFonts w:ascii="Times New Roman" w:hAnsi="Times New Roman"/>
                <w:sz w:val="20"/>
              </w:rPr>
            </w:pPr>
            <w:r>
              <w:rPr>
                <w:rFonts w:ascii="Times New Roman" w:hAnsi="Times New Roman"/>
                <w:sz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type="dxa" w:w="1042"/>
            <w:tcMar>
              <w:top w:type="dxa" w:w="102"/>
              <w:left w:type="dxa" w:w="62"/>
              <w:bottom w:type="dxa" w:w="102"/>
              <w:right w:type="dxa" w:w="62"/>
            </w:tcMar>
          </w:tcPr>
          <w:p w14:paraId="64020000">
            <w:pPr>
              <w:pStyle w:val="Style_3"/>
              <w:rPr>
                <w:rFonts w:ascii="Times New Roman" w:hAnsi="Times New Roman"/>
                <w:sz w:val="20"/>
              </w:rPr>
            </w:pPr>
          </w:p>
        </w:tc>
        <w:tc>
          <w:tcPr>
            <w:tcW w:type="dxa" w:w="2693"/>
            <w:tcMar>
              <w:top w:type="dxa" w:w="102"/>
              <w:left w:type="dxa" w:w="62"/>
              <w:bottom w:type="dxa" w:w="102"/>
              <w:right w:type="dxa" w:w="62"/>
            </w:tcMar>
          </w:tcPr>
          <w:p w14:paraId="65020000">
            <w:pPr>
              <w:pStyle w:val="Style_3"/>
              <w:rPr>
                <w:rFonts w:ascii="Times New Roman" w:hAnsi="Times New Roman"/>
                <w:sz w:val="20"/>
              </w:rPr>
            </w:pPr>
            <w:r>
              <w:rPr>
                <w:rFonts w:ascii="Times New Roman" w:hAnsi="Times New Roman"/>
                <w:sz w:val="20"/>
              </w:rPr>
              <w:t>Указывается исчерпывающий перечень документов, содержащих повреждения</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66020000">
            <w:pPr>
              <w:pStyle w:val="Style_3"/>
              <w:rPr>
                <w:rFonts w:ascii="Times New Roman" w:hAnsi="Times New Roman"/>
                <w:sz w:val="20"/>
              </w:rPr>
            </w:pPr>
            <w:r>
              <w:rPr>
                <w:rFonts w:ascii="Times New Roman" w:hAnsi="Times New Roman"/>
                <w:sz w:val="20"/>
              </w:rPr>
              <w:t>подпункт "ж" пункта 25</w:t>
            </w:r>
          </w:p>
        </w:tc>
        <w:tc>
          <w:tcPr>
            <w:tcW w:type="dxa" w:w="3493"/>
            <w:gridSpan w:val="2"/>
            <w:tcMar>
              <w:top w:type="dxa" w:w="102"/>
              <w:left w:type="dxa" w:w="62"/>
              <w:bottom w:type="dxa" w:w="102"/>
              <w:right w:type="dxa" w:w="62"/>
            </w:tcMar>
          </w:tcPr>
          <w:p w14:paraId="67020000">
            <w:pPr>
              <w:pStyle w:val="Style_3"/>
              <w:rPr>
                <w:rFonts w:ascii="Times New Roman" w:hAnsi="Times New Roman"/>
                <w:sz w:val="20"/>
              </w:rPr>
            </w:pPr>
            <w:r>
              <w:rPr>
                <w:rFonts w:ascii="Times New Roman" w:hAnsi="Times New Roman"/>
                <w:sz w:val="20"/>
              </w:rPr>
              <w:t>заявление о выдаче градостроительного плана земельного участка и документы, указанные в подпунктах "б" - "г" пункта 20 Административного регламента, представлены в электронной форме с нарушением требований, установленных пунктами 17, 18, 19 Административного регламента</w:t>
            </w:r>
          </w:p>
        </w:tc>
        <w:tc>
          <w:tcPr>
            <w:tcW w:type="dxa" w:w="1042"/>
            <w:tcMar>
              <w:top w:type="dxa" w:w="102"/>
              <w:left w:type="dxa" w:w="62"/>
              <w:bottom w:type="dxa" w:w="102"/>
              <w:right w:type="dxa" w:w="62"/>
            </w:tcMar>
          </w:tcPr>
          <w:p w14:paraId="68020000">
            <w:pPr>
              <w:pStyle w:val="Style_3"/>
              <w:rPr>
                <w:rFonts w:ascii="Times New Roman" w:hAnsi="Times New Roman"/>
                <w:sz w:val="20"/>
              </w:rPr>
            </w:pPr>
          </w:p>
        </w:tc>
        <w:tc>
          <w:tcPr>
            <w:tcW w:type="dxa" w:w="2693"/>
            <w:tcMar>
              <w:top w:type="dxa" w:w="102"/>
              <w:left w:type="dxa" w:w="62"/>
              <w:bottom w:type="dxa" w:w="102"/>
              <w:right w:type="dxa" w:w="62"/>
            </w:tcMar>
          </w:tcPr>
          <w:p w14:paraId="69020000">
            <w:pPr>
              <w:pStyle w:val="Style_3"/>
              <w:rPr>
                <w:rFonts w:ascii="Times New Roman" w:hAnsi="Times New Roman"/>
                <w:sz w:val="20"/>
              </w:rPr>
            </w:pPr>
            <w:r>
              <w:rPr>
                <w:rFonts w:ascii="Times New Roman" w:hAnsi="Times New Roman"/>
                <w:sz w:val="20"/>
              </w:rPr>
              <w:t>Указываются основания такого вывода</w:t>
            </w:r>
          </w:p>
        </w:tc>
        <w:tc>
          <w:tcPr>
            <w:tcW w:type="dxa" w:w="28"/>
            <w:tcMar>
              <w:top w:type="dxa" w:w="102"/>
              <w:left w:type="dxa" w:w="62"/>
              <w:bottom w:type="dxa" w:w="102"/>
              <w:right w:type="dxa" w:w="62"/>
            </w:tcMar>
          </w:tcPr>
          <w:p/>
        </w:tc>
      </w:tr>
      <w:tr>
        <w:tc>
          <w:tcPr>
            <w:tcW w:type="dxa" w:w="1814"/>
            <w:tcMar>
              <w:top w:type="dxa" w:w="102"/>
              <w:left w:type="dxa" w:w="62"/>
              <w:bottom w:type="dxa" w:w="102"/>
              <w:right w:type="dxa" w:w="62"/>
            </w:tcMar>
          </w:tcPr>
          <w:p w14:paraId="6A020000">
            <w:pPr>
              <w:pStyle w:val="Style_3"/>
              <w:rPr>
                <w:rFonts w:ascii="Times New Roman" w:hAnsi="Times New Roman"/>
                <w:sz w:val="20"/>
              </w:rPr>
            </w:pPr>
            <w:r>
              <w:rPr>
                <w:rFonts w:ascii="Times New Roman" w:hAnsi="Times New Roman"/>
                <w:sz w:val="20"/>
              </w:rPr>
              <w:t>подпункт "з" пункта 25</w:t>
            </w:r>
          </w:p>
        </w:tc>
        <w:tc>
          <w:tcPr>
            <w:tcW w:type="dxa" w:w="3493"/>
            <w:gridSpan w:val="2"/>
            <w:tcMar>
              <w:top w:type="dxa" w:w="102"/>
              <w:left w:type="dxa" w:w="62"/>
              <w:bottom w:type="dxa" w:w="102"/>
              <w:right w:type="dxa" w:w="62"/>
            </w:tcMar>
          </w:tcPr>
          <w:p w14:paraId="6B020000">
            <w:pPr>
              <w:pStyle w:val="Style_3"/>
              <w:rPr>
                <w:rFonts w:ascii="Times New Roman" w:hAnsi="Times New Roman"/>
                <w:sz w:val="20"/>
              </w:rPr>
            </w:pPr>
            <w:r>
              <w:rPr>
                <w:rFonts w:ascii="Times New Roman" w:hAnsi="Times New Roman"/>
                <w:sz w:val="20"/>
              </w:rPr>
              <w:t xml:space="preserve">выявлено несоблюдение установленных </w:t>
            </w:r>
            <w:r>
              <w:rPr>
                <w:rFonts w:ascii="Times New Roman" w:hAnsi="Times New Roman"/>
                <w:color w:val="0000FF"/>
                <w:sz w:val="20"/>
              </w:rPr>
              <w:fldChar w:fldCharType="begin"/>
            </w:r>
            <w:r>
              <w:rPr>
                <w:rFonts w:ascii="Times New Roman" w:hAnsi="Times New Roman"/>
                <w:color w:val="0000FF"/>
                <w:sz w:val="20"/>
              </w:rPr>
              <w:instrText>HYPERLINK "https://login.consultant.ru/link/?req=doc&amp;base=LAW&amp;n=494998&amp;dst=100088"</w:instrText>
            </w:r>
            <w:r>
              <w:rPr>
                <w:rFonts w:ascii="Times New Roman" w:hAnsi="Times New Roman"/>
                <w:color w:val="0000FF"/>
                <w:sz w:val="20"/>
              </w:rPr>
              <w:fldChar w:fldCharType="separate"/>
            </w:r>
            <w:r>
              <w:rPr>
                <w:rFonts w:ascii="Times New Roman" w:hAnsi="Times New Roman"/>
                <w:color w:val="0000FF"/>
                <w:sz w:val="20"/>
              </w:rPr>
              <w:t>статьей 11</w:t>
            </w:r>
            <w:r>
              <w:rPr>
                <w:rFonts w:ascii="Times New Roman" w:hAnsi="Times New Roman"/>
                <w:color w:val="0000FF"/>
                <w:sz w:val="20"/>
              </w:rPr>
              <w:fldChar w:fldCharType="end"/>
            </w:r>
            <w:r>
              <w:rPr>
                <w:rFonts w:ascii="Times New Roman" w:hAnsi="Times New Roman"/>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type="dxa" w:w="1042"/>
            <w:tcMar>
              <w:top w:type="dxa" w:w="102"/>
              <w:left w:type="dxa" w:w="62"/>
              <w:bottom w:type="dxa" w:w="102"/>
              <w:right w:type="dxa" w:w="62"/>
            </w:tcMar>
          </w:tcPr>
          <w:p w14:paraId="6C020000">
            <w:pPr>
              <w:pStyle w:val="Style_3"/>
              <w:rPr>
                <w:rFonts w:ascii="Times New Roman" w:hAnsi="Times New Roman"/>
                <w:sz w:val="20"/>
              </w:rPr>
            </w:pPr>
          </w:p>
        </w:tc>
        <w:tc>
          <w:tcPr>
            <w:tcW w:type="dxa" w:w="2693"/>
            <w:tcMar>
              <w:top w:type="dxa" w:w="102"/>
              <w:left w:type="dxa" w:w="62"/>
              <w:bottom w:type="dxa" w:w="102"/>
              <w:right w:type="dxa" w:w="62"/>
            </w:tcMar>
          </w:tcPr>
          <w:p w14:paraId="6D020000">
            <w:pPr>
              <w:pStyle w:val="Style_3"/>
              <w:rPr>
                <w:rFonts w:ascii="Times New Roman" w:hAnsi="Times New Roman"/>
                <w:sz w:val="20"/>
              </w:rPr>
            </w:pPr>
            <w:r>
              <w:rPr>
                <w:rFonts w:ascii="Times New Roman" w:hAnsi="Times New Roman"/>
                <w:sz w:val="20"/>
              </w:rPr>
              <w:t>Указывается исчерпывающий перечень электронных документов, не соответствующих указанному критерию</w:t>
            </w:r>
          </w:p>
        </w:tc>
        <w:tc>
          <w:tcPr>
            <w:tcW w:type="dxa" w:w="28"/>
            <w:tcMar>
              <w:top w:type="dxa" w:w="102"/>
              <w:left w:type="dxa" w:w="62"/>
              <w:bottom w:type="dxa" w:w="102"/>
              <w:right w:type="dxa" w:w="62"/>
            </w:tcMar>
          </w:tcPr>
          <w:p/>
        </w:tc>
      </w:tr>
    </w:tbl>
    <w:p w14:paraId="6E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2703"/>
        <w:gridCol w:w="1893"/>
        <w:gridCol w:w="4474"/>
      </w:tblGrid>
      <w:tr>
        <w:tc>
          <w:tcPr>
            <w:tcW w:type="dxa" w:w="9070"/>
            <w:gridSpan w:val="3"/>
            <w:tcBorders>
              <w:top w:sz="4" w:val="nil"/>
              <w:left w:sz="4" w:val="nil"/>
              <w:bottom w:sz="4" w:val="nil"/>
              <w:right w:sz="4" w:val="nil"/>
            </w:tcBorders>
            <w:tcMar>
              <w:top w:type="dxa" w:w="102"/>
              <w:left w:type="dxa" w:w="62"/>
              <w:bottom w:type="dxa" w:w="102"/>
              <w:right w:type="dxa" w:w="62"/>
            </w:tcMar>
          </w:tcPr>
          <w:p w14:paraId="6F020000">
            <w:pPr>
              <w:pStyle w:val="Style_3"/>
              <w:rPr>
                <w:rFonts w:ascii="Times New Roman" w:hAnsi="Times New Roman"/>
              </w:rPr>
            </w:pPr>
            <w:r>
              <w:rPr>
                <w:rFonts w:ascii="Times New Roman" w:hAnsi="Times New Roman"/>
              </w:rPr>
              <w:t>Дополнительно информируем:</w:t>
            </w:r>
          </w:p>
          <w:p w14:paraId="70020000">
            <w:pPr>
              <w:pStyle w:val="Style_3"/>
              <w:ind/>
              <w:jc w:val="center"/>
              <w:rPr>
                <w:rFonts w:ascii="Times New Roman" w:hAnsi="Times New Roman"/>
              </w:rPr>
            </w:pPr>
            <w:r>
              <w:rPr>
                <w:rFonts w:ascii="Times New Roman" w:hAnsi="Times New Roman"/>
              </w:rPr>
              <w:t>____________________________________________________________________</w:t>
            </w:r>
          </w:p>
          <w:p w14:paraId="7102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tc>
          <w:tcPr>
            <w:tcW w:type="dxa" w:w="2703"/>
            <w:tcBorders>
              <w:top w:sz="4" w:val="nil"/>
              <w:left w:sz="4" w:val="nil"/>
              <w:bottom w:sz="4" w:val="nil"/>
              <w:right w:sz="4" w:val="nil"/>
            </w:tcBorders>
            <w:tcMar>
              <w:top w:type="dxa" w:w="102"/>
              <w:left w:type="dxa" w:w="62"/>
              <w:bottom w:type="dxa" w:w="102"/>
              <w:right w:type="dxa" w:w="62"/>
            </w:tcMar>
          </w:tcPr>
          <w:p w14:paraId="72020000">
            <w:pPr>
              <w:pStyle w:val="Style_3"/>
              <w:ind/>
              <w:jc w:val="center"/>
              <w:rPr>
                <w:rFonts w:ascii="Times New Roman" w:hAnsi="Times New Roman"/>
              </w:rPr>
            </w:pPr>
            <w:r>
              <w:rPr>
                <w:rFonts w:ascii="Times New Roman" w:hAnsi="Times New Roman"/>
              </w:rPr>
              <w:t>___________________</w:t>
            </w:r>
          </w:p>
          <w:p w14:paraId="73020000">
            <w:pPr>
              <w:pStyle w:val="Style_3"/>
              <w:ind/>
              <w:jc w:val="center"/>
              <w:rPr>
                <w:rFonts w:ascii="Times New Roman" w:hAnsi="Times New Roman"/>
              </w:rPr>
            </w:pPr>
            <w:r>
              <w:rPr>
                <w:rFonts w:ascii="Times New Roman" w:hAnsi="Times New Roman"/>
              </w:rPr>
              <w:t>(должность)</w:t>
            </w:r>
          </w:p>
        </w:tc>
        <w:tc>
          <w:tcPr>
            <w:tcW w:type="dxa" w:w="1893"/>
            <w:tcBorders>
              <w:top w:sz="4" w:val="nil"/>
              <w:left w:sz="4" w:val="nil"/>
              <w:bottom w:sz="4" w:val="nil"/>
              <w:right w:sz="4" w:val="nil"/>
            </w:tcBorders>
            <w:tcMar>
              <w:top w:type="dxa" w:w="102"/>
              <w:left w:type="dxa" w:w="62"/>
              <w:bottom w:type="dxa" w:w="102"/>
              <w:right w:type="dxa" w:w="62"/>
            </w:tcMar>
          </w:tcPr>
          <w:p w14:paraId="74020000">
            <w:pPr>
              <w:pStyle w:val="Style_3"/>
              <w:ind/>
              <w:jc w:val="center"/>
              <w:rPr>
                <w:rFonts w:ascii="Times New Roman" w:hAnsi="Times New Roman"/>
              </w:rPr>
            </w:pPr>
            <w:r>
              <w:rPr>
                <w:rFonts w:ascii="Times New Roman" w:hAnsi="Times New Roman"/>
              </w:rPr>
              <w:t>_____________</w:t>
            </w:r>
          </w:p>
          <w:p w14:paraId="75020000">
            <w:pPr>
              <w:pStyle w:val="Style_3"/>
              <w:ind/>
              <w:jc w:val="center"/>
              <w:rPr>
                <w:rFonts w:ascii="Times New Roman" w:hAnsi="Times New Roman"/>
              </w:rPr>
            </w:pPr>
            <w:r>
              <w:rPr>
                <w:rFonts w:ascii="Times New Roman" w:hAnsi="Times New Roman"/>
              </w:rPr>
              <w:t>(подпись)</w:t>
            </w:r>
          </w:p>
        </w:tc>
        <w:tc>
          <w:tcPr>
            <w:tcW w:type="dxa" w:w="4474"/>
            <w:tcBorders>
              <w:top w:sz="4" w:val="nil"/>
              <w:left w:sz="4" w:val="nil"/>
              <w:bottom w:sz="4" w:val="nil"/>
              <w:right w:sz="4" w:val="nil"/>
            </w:tcBorders>
            <w:tcMar>
              <w:top w:type="dxa" w:w="102"/>
              <w:left w:type="dxa" w:w="62"/>
              <w:bottom w:type="dxa" w:w="102"/>
              <w:right w:type="dxa" w:w="62"/>
            </w:tcMar>
          </w:tcPr>
          <w:p w14:paraId="76020000">
            <w:pPr>
              <w:pStyle w:val="Style_3"/>
              <w:ind/>
              <w:jc w:val="center"/>
              <w:rPr>
                <w:rFonts w:ascii="Times New Roman" w:hAnsi="Times New Roman"/>
              </w:rPr>
            </w:pPr>
            <w:r>
              <w:rPr>
                <w:rFonts w:ascii="Times New Roman" w:hAnsi="Times New Roman"/>
              </w:rPr>
              <w:t>_________________________________</w:t>
            </w:r>
          </w:p>
          <w:p w14:paraId="7702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78020000">
            <w:pPr>
              <w:pStyle w:val="Style_3"/>
              <w:ind w:firstLine="283" w:left="0"/>
              <w:jc w:val="both"/>
              <w:rPr>
                <w:rFonts w:ascii="Times New Roman" w:hAnsi="Times New Roman"/>
              </w:rPr>
            </w:pPr>
            <w:r>
              <w:rPr>
                <w:rFonts w:ascii="Times New Roman" w:hAnsi="Times New Roman"/>
              </w:rPr>
              <w:t>--------------------------------</w:t>
            </w:r>
          </w:p>
          <w:p w14:paraId="7902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7A020000">
      <w:pPr>
        <w:pStyle w:val="Style_3"/>
        <w:ind/>
        <w:jc w:val="both"/>
        <w:rPr>
          <w:rFonts w:ascii="Times New Roman" w:hAnsi="Times New Roman"/>
        </w:rPr>
      </w:pPr>
    </w:p>
    <w:p w14:paraId="7B020000">
      <w:pPr>
        <w:pStyle w:val="Style_3"/>
        <w:ind/>
        <w:jc w:val="both"/>
        <w:rPr>
          <w:rFonts w:ascii="Times New Roman" w:hAnsi="Times New Roman"/>
        </w:rPr>
      </w:pPr>
    </w:p>
    <w:p w14:paraId="7C020000">
      <w:pPr>
        <w:pStyle w:val="Style_3"/>
        <w:ind/>
        <w:jc w:val="right"/>
        <w:outlineLvl w:val="1"/>
        <w:rPr>
          <w:rFonts w:ascii="Times New Roman" w:hAnsi="Times New Roman"/>
        </w:rPr>
      </w:pPr>
      <w:r>
        <w:rPr>
          <w:rFonts w:ascii="Times New Roman" w:hAnsi="Times New Roman"/>
        </w:rPr>
        <w:t>Приложение N 3</w:t>
      </w:r>
    </w:p>
    <w:p w14:paraId="7D020000">
      <w:pPr>
        <w:pStyle w:val="Style_3"/>
        <w:ind/>
        <w:jc w:val="right"/>
        <w:rPr>
          <w:rFonts w:ascii="Times New Roman" w:hAnsi="Times New Roman"/>
        </w:rPr>
      </w:pPr>
      <w:r>
        <w:rPr>
          <w:rFonts w:ascii="Times New Roman" w:hAnsi="Times New Roman"/>
        </w:rPr>
        <w:t>к Административному регламенту</w:t>
      </w:r>
    </w:p>
    <w:p w14:paraId="7E020000">
      <w:pPr>
        <w:pStyle w:val="Style_3"/>
        <w:ind/>
        <w:jc w:val="right"/>
        <w:rPr>
          <w:rFonts w:ascii="Times New Roman" w:hAnsi="Times New Roman"/>
        </w:rPr>
      </w:pPr>
      <w:r>
        <w:rPr>
          <w:rFonts w:ascii="Times New Roman" w:hAnsi="Times New Roman"/>
        </w:rPr>
        <w:t>предоставления</w:t>
      </w:r>
    </w:p>
    <w:p w14:paraId="7F020000">
      <w:pPr>
        <w:pStyle w:val="Style_3"/>
        <w:ind/>
        <w:jc w:val="right"/>
        <w:rPr>
          <w:rFonts w:ascii="Times New Roman" w:hAnsi="Times New Roman"/>
        </w:rPr>
      </w:pPr>
      <w:r>
        <w:rPr>
          <w:rFonts w:ascii="Times New Roman" w:hAnsi="Times New Roman"/>
        </w:rPr>
        <w:t>муниципальной услуги</w:t>
      </w:r>
    </w:p>
    <w:p w14:paraId="80020000">
      <w:pPr>
        <w:pStyle w:val="Style_3"/>
        <w:ind/>
        <w:jc w:val="right"/>
        <w:rPr>
          <w:rFonts w:ascii="Times New Roman" w:hAnsi="Times New Roman"/>
        </w:rPr>
      </w:pPr>
      <w:r>
        <w:rPr>
          <w:rFonts w:ascii="Times New Roman" w:hAnsi="Times New Roman"/>
        </w:rPr>
        <w:t>"Выдача градостроительного</w:t>
      </w:r>
    </w:p>
    <w:p w14:paraId="81020000">
      <w:pPr>
        <w:pStyle w:val="Style_3"/>
        <w:ind/>
        <w:jc w:val="right"/>
        <w:rPr>
          <w:rFonts w:ascii="Times New Roman" w:hAnsi="Times New Roman"/>
        </w:rPr>
      </w:pPr>
      <w:r>
        <w:rPr>
          <w:rFonts w:ascii="Times New Roman" w:hAnsi="Times New Roman"/>
        </w:rPr>
        <w:t>плана земельного участка"</w:t>
      </w:r>
    </w:p>
    <w:p w14:paraId="82020000">
      <w:pPr>
        <w:pStyle w:val="Style_3"/>
        <w:ind/>
        <w:jc w:val="both"/>
        <w:rPr>
          <w:rFonts w:ascii="Times New Roman" w:hAnsi="Times New Roman"/>
        </w:rPr>
      </w:pPr>
    </w:p>
    <w:p w14:paraId="83020000">
      <w:pPr>
        <w:pStyle w:val="Style_3"/>
        <w:ind/>
        <w:jc w:val="right"/>
        <w:rPr>
          <w:rFonts w:ascii="Times New Roman" w:hAnsi="Times New Roman"/>
        </w:rPr>
      </w:pPr>
      <w:r>
        <w:rPr>
          <w:rFonts w:ascii="Times New Roman" w:hAnsi="Times New Roman"/>
        </w:rPr>
        <w:t>Форма</w:t>
      </w:r>
    </w:p>
    <w:p w14:paraId="84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5078"/>
        <w:gridCol w:w="3992"/>
      </w:tblGrid>
      <w:tr>
        <w:tc>
          <w:tcPr>
            <w:tcW w:type="dxa" w:w="5078"/>
            <w:tcBorders>
              <w:top w:sz="4" w:val="nil"/>
              <w:left w:sz="4" w:val="nil"/>
              <w:bottom w:sz="4" w:val="nil"/>
              <w:right w:sz="4" w:val="nil"/>
            </w:tcBorders>
            <w:tcMar>
              <w:top w:type="dxa" w:w="102"/>
              <w:left w:type="dxa" w:w="62"/>
              <w:bottom w:type="dxa" w:w="102"/>
              <w:right w:type="dxa" w:w="62"/>
            </w:tcMar>
          </w:tcPr>
          <w:p w14:paraId="85020000">
            <w:pPr>
              <w:pStyle w:val="Style_3"/>
              <w:rPr>
                <w:rFonts w:ascii="Times New Roman" w:hAnsi="Times New Roman"/>
              </w:rPr>
            </w:pPr>
          </w:p>
        </w:tc>
        <w:tc>
          <w:tcPr>
            <w:tcW w:type="dxa" w:w="3992"/>
            <w:tcBorders>
              <w:top w:sz="4" w:val="nil"/>
              <w:left w:sz="4" w:val="nil"/>
              <w:bottom w:sz="4" w:val="nil"/>
              <w:right w:sz="4" w:val="nil"/>
            </w:tcBorders>
            <w:tcMar>
              <w:top w:type="dxa" w:w="102"/>
              <w:left w:type="dxa" w:w="62"/>
              <w:bottom w:type="dxa" w:w="102"/>
              <w:right w:type="dxa" w:w="62"/>
            </w:tcMar>
          </w:tcPr>
          <w:p w14:paraId="86020000">
            <w:pPr>
              <w:pStyle w:val="Style_3"/>
              <w:rPr>
                <w:rFonts w:ascii="Times New Roman" w:hAnsi="Times New Roman"/>
              </w:rPr>
            </w:pPr>
            <w:r>
              <w:rPr>
                <w:rFonts w:ascii="Times New Roman" w:hAnsi="Times New Roman"/>
              </w:rPr>
              <w:t>Кому _________________________</w:t>
            </w:r>
          </w:p>
          <w:p w14:paraId="87020000">
            <w:pPr>
              <w:pStyle w:val="Style_3"/>
              <w:ind/>
              <w:jc w:val="center"/>
              <w:rPr>
                <w:rFonts w:ascii="Times New Roman" w:hAnsi="Times New Roman"/>
              </w:rPr>
            </w:pPr>
            <w:r>
              <w:rPr>
                <w:rFonts w:ascii="Times New Roman" w:hAnsi="Times New Roman"/>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88020000">
            <w:pPr>
              <w:pStyle w:val="Style_3"/>
              <w:ind/>
              <w:jc w:val="center"/>
              <w:rPr>
                <w:rFonts w:ascii="Times New Roman" w:hAnsi="Times New Roman"/>
              </w:rPr>
            </w:pPr>
            <w:r>
              <w:rPr>
                <w:rFonts w:ascii="Times New Roman" w:hAnsi="Times New Roman"/>
              </w:rPr>
              <w:t>______________________________</w:t>
            </w:r>
          </w:p>
          <w:p w14:paraId="8902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8A020000">
            <w:pPr>
              <w:pStyle w:val="Style_3"/>
              <w:ind/>
              <w:jc w:val="center"/>
              <w:rPr>
                <w:rFonts w:ascii="Times New Roman" w:hAnsi="Times New Roman"/>
              </w:rPr>
            </w:pPr>
            <w:bookmarkStart w:id="24" w:name="P691"/>
            <w:bookmarkEnd w:id="24"/>
            <w:r>
              <w:rPr>
                <w:rFonts w:ascii="Times New Roman" w:hAnsi="Times New Roman"/>
              </w:rPr>
              <w:t>РЕШЕНИЕ</w:t>
            </w:r>
          </w:p>
          <w:p w14:paraId="8B020000">
            <w:pPr>
              <w:pStyle w:val="Style_3"/>
              <w:ind/>
              <w:jc w:val="center"/>
              <w:rPr>
                <w:rFonts w:ascii="Times New Roman" w:hAnsi="Times New Roman"/>
              </w:rPr>
            </w:pPr>
            <w:r>
              <w:rPr>
                <w:rFonts w:ascii="Times New Roman" w:hAnsi="Times New Roman"/>
              </w:rPr>
              <w:t>об отказе в выдаче градостроительного плана земельного участка</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8C020000">
            <w:pPr>
              <w:pStyle w:val="Style_3"/>
              <w:ind/>
              <w:jc w:val="center"/>
              <w:rPr>
                <w:rFonts w:ascii="Times New Roman" w:hAnsi="Times New Roman"/>
              </w:rPr>
            </w:pPr>
            <w:r>
              <w:rPr>
                <w:rFonts w:ascii="Times New Roman" w:hAnsi="Times New Roman"/>
              </w:rPr>
              <w:t>____________________________________________________________________</w:t>
            </w:r>
          </w:p>
          <w:p w14:paraId="8D02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p w14:paraId="8E020000">
            <w:pPr>
              <w:pStyle w:val="Style_3"/>
              <w:ind/>
              <w:jc w:val="both"/>
              <w:rPr>
                <w:rFonts w:ascii="Times New Roman" w:hAnsi="Times New Roman"/>
              </w:rPr>
            </w:pPr>
            <w:r>
              <w:rPr>
                <w:rFonts w:ascii="Times New Roman" w:hAnsi="Times New Roman"/>
              </w:rPr>
              <w:t>по результатам рассмотрения заявления о выдаче градостроительного плана земельного участка от ______________ N __________ принято решение об отказе</w:t>
            </w:r>
          </w:p>
          <w:p w14:paraId="8F020000">
            <w:pPr>
              <w:pStyle w:val="Style_3"/>
              <w:ind/>
              <w:jc w:val="center"/>
              <w:rPr>
                <w:rFonts w:ascii="Times New Roman" w:hAnsi="Times New Roman"/>
              </w:rPr>
            </w:pPr>
            <w:r>
              <w:rPr>
                <w:rFonts w:ascii="Times New Roman" w:hAnsi="Times New Roman"/>
              </w:rPr>
              <w:t>(дата и номер регистрации)</w:t>
            </w:r>
          </w:p>
          <w:p w14:paraId="90020000">
            <w:pPr>
              <w:pStyle w:val="Style_3"/>
              <w:rPr>
                <w:rFonts w:ascii="Times New Roman" w:hAnsi="Times New Roman"/>
              </w:rPr>
            </w:pPr>
            <w:r>
              <w:rPr>
                <w:rFonts w:ascii="Times New Roman" w:hAnsi="Times New Roman"/>
              </w:rPr>
              <w:t>выдаче градостроительного плана земельного участка.</w:t>
            </w:r>
          </w:p>
        </w:tc>
      </w:tr>
    </w:tbl>
    <w:p w14:paraId="9102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644"/>
        <w:gridCol w:w="4070"/>
        <w:gridCol w:w="3345"/>
      </w:tblGrid>
      <w:tr>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20000">
            <w:pPr>
              <w:pStyle w:val="Style_3"/>
              <w:ind/>
              <w:jc w:val="center"/>
              <w:rPr>
                <w:rFonts w:ascii="Times New Roman" w:hAnsi="Times New Roman"/>
                <w:sz w:val="20"/>
              </w:rPr>
            </w:pPr>
            <w:r>
              <w:rPr>
                <w:rFonts w:ascii="Times New Roman" w:hAnsi="Times New Roman"/>
                <w:sz w:val="20"/>
              </w:rPr>
              <w:t>N пункта Административного регламента</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20000">
            <w:pPr>
              <w:pStyle w:val="Style_3"/>
              <w:ind/>
              <w:jc w:val="center"/>
              <w:rPr>
                <w:rFonts w:ascii="Times New Roman" w:hAnsi="Times New Roman"/>
                <w:sz w:val="20"/>
              </w:rPr>
            </w:pPr>
            <w:r>
              <w:rPr>
                <w:rFonts w:ascii="Times New Roman" w:hAnsi="Times New Roman"/>
                <w:sz w:val="20"/>
              </w:rPr>
              <w:t>Наименование основания для отказа в соответствии с Административным регламентом</w:t>
            </w:r>
          </w:p>
        </w:tc>
        <w:tc>
          <w:tcPr>
            <w:tcW w:type="dxa" w:w="33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20000">
            <w:pPr>
              <w:pStyle w:val="Style_3"/>
              <w:ind/>
              <w:jc w:val="center"/>
              <w:rPr>
                <w:rFonts w:ascii="Times New Roman" w:hAnsi="Times New Roman"/>
                <w:sz w:val="20"/>
              </w:rPr>
            </w:pPr>
            <w:r>
              <w:rPr>
                <w:rFonts w:ascii="Times New Roman" w:hAnsi="Times New Roman"/>
                <w:sz w:val="20"/>
              </w:rPr>
              <w:t>Разъяснение причин отказа в выдаче градостроительного плана земельного участка</w:t>
            </w:r>
          </w:p>
        </w:tc>
      </w:tr>
      <w:tr>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20000">
            <w:pPr>
              <w:pStyle w:val="Style_3"/>
              <w:rPr>
                <w:rFonts w:ascii="Times New Roman" w:hAnsi="Times New Roman"/>
                <w:sz w:val="20"/>
              </w:rPr>
            </w:pPr>
            <w:r>
              <w:rPr>
                <w:rFonts w:ascii="Times New Roman" w:hAnsi="Times New Roman"/>
                <w:sz w:val="20"/>
              </w:rPr>
              <w:t>подпункт "а" пункта 31</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20000">
            <w:pPr>
              <w:pStyle w:val="Style_3"/>
              <w:rPr>
                <w:rFonts w:ascii="Times New Roman" w:hAnsi="Times New Roman"/>
                <w:sz w:val="20"/>
              </w:rPr>
            </w:pPr>
            <w:r>
              <w:rPr>
                <w:rFonts w:ascii="Times New Roman" w:hAnsi="Times New Roman"/>
                <w:sz w:val="20"/>
              </w:rP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r>
              <w:rPr>
                <w:rFonts w:ascii="Times New Roman" w:hAnsi="Times New Roman"/>
                <w:color w:val="0000FF"/>
                <w:sz w:val="20"/>
              </w:rPr>
              <w:fldChar w:fldCharType="begin"/>
            </w:r>
            <w:r>
              <w:rPr>
                <w:rFonts w:ascii="Times New Roman" w:hAnsi="Times New Roman"/>
                <w:color w:val="0000FF"/>
                <w:sz w:val="20"/>
              </w:rPr>
              <w:instrText>HYPERLINK "https://login.consultant.ru/link/?req=doc&amp;base=LAW&amp;n=508514&amp;dst=3192"</w:instrText>
            </w:r>
            <w:r>
              <w:rPr>
                <w:rFonts w:ascii="Times New Roman" w:hAnsi="Times New Roman"/>
                <w:color w:val="0000FF"/>
                <w:sz w:val="20"/>
              </w:rPr>
              <w:fldChar w:fldCharType="separate"/>
            </w:r>
            <w:r>
              <w:rPr>
                <w:rFonts w:ascii="Times New Roman" w:hAnsi="Times New Roman"/>
                <w:color w:val="0000FF"/>
                <w:sz w:val="20"/>
              </w:rPr>
              <w:t>частью 1(1) или 1(2) статьи 57(3)</w:t>
            </w:r>
            <w:r>
              <w:rPr>
                <w:rFonts w:ascii="Times New Roman" w:hAnsi="Times New Roman"/>
                <w:color w:val="0000FF"/>
                <w:sz w:val="20"/>
              </w:rPr>
              <w:fldChar w:fldCharType="end"/>
            </w:r>
            <w:r>
              <w:rPr>
                <w:rFonts w:ascii="Times New Roman" w:hAnsi="Times New Roman"/>
                <w:sz w:val="20"/>
              </w:rPr>
              <w:t>Градостроительного кодекса Российской Федерации</w:t>
            </w:r>
          </w:p>
        </w:tc>
        <w:tc>
          <w:tcPr>
            <w:tcW w:type="dxa" w:w="33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20000">
            <w:pPr>
              <w:pStyle w:val="Style_3"/>
              <w:rPr>
                <w:rFonts w:ascii="Times New Roman" w:hAnsi="Times New Roman"/>
                <w:sz w:val="20"/>
              </w:rPr>
            </w:pPr>
            <w:r>
              <w:rPr>
                <w:rFonts w:ascii="Times New Roman" w:hAnsi="Times New Roman"/>
                <w:sz w:val="20"/>
              </w:rPr>
              <w:t>Указываются основания такого вывода</w:t>
            </w:r>
          </w:p>
        </w:tc>
      </w:tr>
      <w:tr>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20000">
            <w:pPr>
              <w:pStyle w:val="Style_3"/>
              <w:rPr>
                <w:rFonts w:ascii="Times New Roman" w:hAnsi="Times New Roman"/>
                <w:sz w:val="20"/>
              </w:rPr>
            </w:pPr>
            <w:r>
              <w:rPr>
                <w:rFonts w:ascii="Times New Roman" w:hAnsi="Times New Roman"/>
                <w:sz w:val="20"/>
              </w:rPr>
              <w:t>подпункт "б" пункта 31</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20000">
            <w:pPr>
              <w:pStyle w:val="Style_3"/>
              <w:rPr>
                <w:rFonts w:ascii="Times New Roman" w:hAnsi="Times New Roman"/>
                <w:sz w:val="20"/>
              </w:rPr>
            </w:pPr>
            <w:r>
              <w:rPr>
                <w:rFonts w:ascii="Times New Roman" w:hAnsi="Times New Roman"/>
                <w:sz w:val="20"/>
              </w:rPr>
              <w:t>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type="dxa" w:w="33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20000">
            <w:pPr>
              <w:pStyle w:val="Style_3"/>
              <w:rPr>
                <w:rFonts w:ascii="Times New Roman" w:hAnsi="Times New Roman"/>
                <w:sz w:val="20"/>
              </w:rPr>
            </w:pPr>
            <w:r>
              <w:rPr>
                <w:rFonts w:ascii="Times New Roman" w:hAnsi="Times New Roman"/>
                <w:sz w:val="20"/>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20000">
            <w:pPr>
              <w:pStyle w:val="Style_3"/>
              <w:rPr>
                <w:rFonts w:ascii="Times New Roman" w:hAnsi="Times New Roman"/>
                <w:sz w:val="20"/>
              </w:rPr>
            </w:pPr>
            <w:r>
              <w:rPr>
                <w:rFonts w:ascii="Times New Roman" w:hAnsi="Times New Roman"/>
                <w:sz w:val="20"/>
              </w:rPr>
              <w:t>подпункт "в" пункта 31</w:t>
            </w:r>
          </w:p>
        </w:tc>
        <w:tc>
          <w:tcPr>
            <w:tcW w:type="dxa" w:w="40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20000">
            <w:pPr>
              <w:pStyle w:val="Style_3"/>
              <w:rPr>
                <w:rFonts w:ascii="Times New Roman" w:hAnsi="Times New Roman"/>
                <w:sz w:val="20"/>
              </w:rPr>
            </w:pPr>
            <w:r>
              <w:rPr>
                <w:rFonts w:ascii="Times New Roman" w:hAnsi="Times New Roman"/>
                <w:sz w:val="20"/>
              </w:rPr>
              <w:t xml:space="preserve">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r>
              <w:rPr>
                <w:rFonts w:ascii="Times New Roman" w:hAnsi="Times New Roman"/>
                <w:color w:val="0000FF"/>
                <w:sz w:val="20"/>
              </w:rPr>
              <w:fldChar w:fldCharType="begin"/>
            </w:r>
            <w:r>
              <w:rPr>
                <w:rFonts w:ascii="Times New Roman" w:hAnsi="Times New Roman"/>
                <w:color w:val="0000FF"/>
                <w:sz w:val="20"/>
              </w:rPr>
              <w:instrText>HYPERLINK "https://login.consultant.ru/link/?req=doc&amp;base=LAW&amp;n=508514&amp;dst=3192"</w:instrText>
            </w:r>
            <w:r>
              <w:rPr>
                <w:rFonts w:ascii="Times New Roman" w:hAnsi="Times New Roman"/>
                <w:color w:val="0000FF"/>
                <w:sz w:val="20"/>
              </w:rPr>
              <w:fldChar w:fldCharType="separate"/>
            </w:r>
            <w:r>
              <w:rPr>
                <w:rFonts w:ascii="Times New Roman" w:hAnsi="Times New Roman"/>
                <w:color w:val="0000FF"/>
                <w:sz w:val="20"/>
              </w:rPr>
              <w:t>частью 1(1) или 1(2) статьи 57(3)</w:t>
            </w:r>
            <w:r>
              <w:rPr>
                <w:rFonts w:ascii="Times New Roman" w:hAnsi="Times New Roman"/>
                <w:color w:val="0000FF"/>
                <w:sz w:val="20"/>
              </w:rPr>
              <w:fldChar w:fldCharType="end"/>
            </w:r>
            <w:r>
              <w:rPr>
                <w:rFonts w:ascii="Times New Roman" w:hAnsi="Times New Roman"/>
                <w:color w:val="0000FF"/>
                <w:sz w:val="20"/>
              </w:rPr>
              <w:t xml:space="preserve"> Г</w:t>
            </w:r>
            <w:r>
              <w:rPr>
                <w:rFonts w:ascii="Times New Roman" w:hAnsi="Times New Roman"/>
                <w:sz w:val="20"/>
              </w:rPr>
              <w:t>радостроительного кодекса Российской Федерации</w:t>
            </w:r>
          </w:p>
        </w:tc>
        <w:tc>
          <w:tcPr>
            <w:tcW w:type="dxa" w:w="33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20000">
            <w:pPr>
              <w:pStyle w:val="Style_3"/>
              <w:rPr>
                <w:rFonts w:ascii="Times New Roman" w:hAnsi="Times New Roman"/>
                <w:sz w:val="20"/>
              </w:rPr>
            </w:pPr>
            <w:r>
              <w:rPr>
                <w:rFonts w:ascii="Times New Roman" w:hAnsi="Times New Roman"/>
                <w:sz w:val="20"/>
              </w:rPr>
              <w:t>Указываются основания такого вывода</w:t>
            </w:r>
          </w:p>
        </w:tc>
      </w:tr>
    </w:tbl>
    <w:p w14:paraId="9E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2829"/>
        <w:gridCol w:w="2027"/>
        <w:gridCol w:w="4214"/>
      </w:tblGrid>
      <w:tr>
        <w:tc>
          <w:tcPr>
            <w:tcW w:type="dxa" w:w="9070"/>
            <w:gridSpan w:val="3"/>
            <w:tcBorders>
              <w:top w:sz="4" w:val="nil"/>
              <w:left w:sz="4" w:val="nil"/>
              <w:bottom w:sz="4" w:val="nil"/>
              <w:right w:sz="4" w:val="nil"/>
            </w:tcBorders>
            <w:tcMar>
              <w:top w:type="dxa" w:w="102"/>
              <w:left w:type="dxa" w:w="62"/>
              <w:bottom w:type="dxa" w:w="102"/>
              <w:right w:type="dxa" w:w="62"/>
            </w:tcMar>
          </w:tcPr>
          <w:p w14:paraId="9F020000">
            <w:pPr>
              <w:pStyle w:val="Style_3"/>
              <w:ind w:firstLine="283" w:left="0"/>
              <w:jc w:val="both"/>
              <w:rPr>
                <w:rFonts w:ascii="Times New Roman" w:hAnsi="Times New Roman"/>
              </w:rPr>
            </w:pPr>
            <w:r>
              <w:rPr>
                <w:rFonts w:ascii="Times New Roman" w:hAnsi="Times New Roman"/>
              </w:rPr>
              <w:t>Вы вправе повторно обратиться с заявлением о выдаче градостроительного плана земельного участка после устранения указанных нарушений.</w:t>
            </w:r>
          </w:p>
          <w:p w14:paraId="A0020000">
            <w:pPr>
              <w:pStyle w:val="Style_3"/>
              <w:ind w:firstLine="283" w:left="0"/>
              <w:jc w:val="both"/>
              <w:rPr>
                <w:rFonts w:ascii="Times New Roman" w:hAnsi="Times New Roman"/>
              </w:rPr>
            </w:pPr>
            <w:r>
              <w:rPr>
                <w:rFonts w:ascii="Times New Roman" w:hAnsi="Times New Roman"/>
              </w:rPr>
              <w:t>Данный отказ может быть обжалован в досудебном порядке путем направления жалобы в ____________________________, а также в судебном порядке.</w:t>
            </w:r>
          </w:p>
          <w:p w14:paraId="A1020000">
            <w:pPr>
              <w:pStyle w:val="Style_3"/>
              <w:ind/>
              <w:jc w:val="both"/>
              <w:rPr>
                <w:rFonts w:ascii="Times New Roman" w:hAnsi="Times New Roman"/>
              </w:rPr>
            </w:pPr>
            <w:r>
              <w:rPr>
                <w:rFonts w:ascii="Times New Roman" w:hAnsi="Times New Roman"/>
              </w:rPr>
              <w:t>Дополнительно информируем:</w:t>
            </w:r>
          </w:p>
          <w:p w14:paraId="A2020000">
            <w:pPr>
              <w:pStyle w:val="Style_3"/>
              <w:rPr>
                <w:rFonts w:ascii="Times New Roman" w:hAnsi="Times New Roman"/>
              </w:rPr>
            </w:pPr>
            <w:r>
              <w:rPr>
                <w:rFonts w:ascii="Times New Roman" w:hAnsi="Times New Roman"/>
              </w:rPr>
              <w:t>____________________________________________________________________</w:t>
            </w:r>
          </w:p>
          <w:p w14:paraId="A302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c>
      </w:tr>
      <w:tr>
        <w:tc>
          <w:tcPr>
            <w:tcW w:type="dxa" w:w="2829"/>
            <w:tcBorders>
              <w:top w:sz="4" w:val="nil"/>
              <w:left w:sz="4" w:val="nil"/>
              <w:bottom w:sz="4" w:val="nil"/>
              <w:right w:sz="4" w:val="nil"/>
            </w:tcBorders>
            <w:tcMar>
              <w:top w:type="dxa" w:w="102"/>
              <w:left w:type="dxa" w:w="62"/>
              <w:bottom w:type="dxa" w:w="102"/>
              <w:right w:type="dxa" w:w="62"/>
            </w:tcMar>
          </w:tcPr>
          <w:p w14:paraId="A4020000">
            <w:pPr>
              <w:pStyle w:val="Style_3"/>
              <w:ind/>
              <w:jc w:val="center"/>
              <w:rPr>
                <w:rFonts w:ascii="Times New Roman" w:hAnsi="Times New Roman"/>
              </w:rPr>
            </w:pPr>
            <w:r>
              <w:rPr>
                <w:rFonts w:ascii="Times New Roman" w:hAnsi="Times New Roman"/>
              </w:rPr>
              <w:t>____________________</w:t>
            </w:r>
          </w:p>
          <w:p w14:paraId="A5020000">
            <w:pPr>
              <w:pStyle w:val="Style_3"/>
              <w:ind/>
              <w:jc w:val="center"/>
              <w:rPr>
                <w:rFonts w:ascii="Times New Roman" w:hAnsi="Times New Roman"/>
              </w:rPr>
            </w:pPr>
            <w:r>
              <w:rPr>
                <w:rFonts w:ascii="Times New Roman" w:hAnsi="Times New Roman"/>
              </w:rPr>
              <w:t>(должность)</w:t>
            </w:r>
          </w:p>
        </w:tc>
        <w:tc>
          <w:tcPr>
            <w:tcW w:type="dxa" w:w="2027"/>
            <w:tcBorders>
              <w:top w:sz="4" w:val="nil"/>
              <w:left w:sz="4" w:val="nil"/>
              <w:bottom w:sz="4" w:val="nil"/>
              <w:right w:sz="4" w:val="nil"/>
            </w:tcBorders>
            <w:tcMar>
              <w:top w:type="dxa" w:w="102"/>
              <w:left w:type="dxa" w:w="62"/>
              <w:bottom w:type="dxa" w:w="102"/>
              <w:right w:type="dxa" w:w="62"/>
            </w:tcMar>
          </w:tcPr>
          <w:p w14:paraId="A6020000">
            <w:pPr>
              <w:pStyle w:val="Style_3"/>
              <w:ind/>
              <w:jc w:val="center"/>
              <w:rPr>
                <w:rFonts w:ascii="Times New Roman" w:hAnsi="Times New Roman"/>
              </w:rPr>
            </w:pPr>
            <w:r>
              <w:rPr>
                <w:rFonts w:ascii="Times New Roman" w:hAnsi="Times New Roman"/>
              </w:rPr>
              <w:t>_____________</w:t>
            </w:r>
          </w:p>
          <w:p w14:paraId="A7020000">
            <w:pPr>
              <w:pStyle w:val="Style_3"/>
              <w:ind/>
              <w:jc w:val="center"/>
              <w:rPr>
                <w:rFonts w:ascii="Times New Roman" w:hAnsi="Times New Roman"/>
              </w:rPr>
            </w:pPr>
            <w:r>
              <w:rPr>
                <w:rFonts w:ascii="Times New Roman" w:hAnsi="Times New Roman"/>
              </w:rPr>
              <w:t>(подпись)</w:t>
            </w:r>
          </w:p>
        </w:tc>
        <w:tc>
          <w:tcPr>
            <w:tcW w:type="dxa" w:w="4214"/>
            <w:tcBorders>
              <w:top w:sz="4" w:val="nil"/>
              <w:left w:sz="4" w:val="nil"/>
              <w:bottom w:sz="4" w:val="nil"/>
              <w:right w:sz="4" w:val="nil"/>
            </w:tcBorders>
            <w:tcMar>
              <w:top w:type="dxa" w:w="102"/>
              <w:left w:type="dxa" w:w="62"/>
              <w:bottom w:type="dxa" w:w="102"/>
              <w:right w:type="dxa" w:w="62"/>
            </w:tcMar>
          </w:tcPr>
          <w:p w14:paraId="A8020000">
            <w:pPr>
              <w:pStyle w:val="Style_3"/>
              <w:ind/>
              <w:jc w:val="center"/>
              <w:rPr>
                <w:rFonts w:ascii="Times New Roman" w:hAnsi="Times New Roman"/>
              </w:rPr>
            </w:pPr>
            <w:r>
              <w:rPr>
                <w:rFonts w:ascii="Times New Roman" w:hAnsi="Times New Roman"/>
              </w:rPr>
              <w:t>______________________________</w:t>
            </w:r>
          </w:p>
          <w:p w14:paraId="A902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AA020000">
            <w:pPr>
              <w:pStyle w:val="Style_3"/>
              <w:rPr>
                <w:rFonts w:ascii="Times New Roman" w:hAnsi="Times New Roman"/>
              </w:rPr>
            </w:pPr>
            <w:r>
              <w:rPr>
                <w:rFonts w:ascii="Times New Roman" w:hAnsi="Times New Roman"/>
              </w:rPr>
              <w:t>Дата</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AB020000">
            <w:pPr>
              <w:pStyle w:val="Style_3"/>
              <w:ind w:firstLine="283" w:left="0"/>
              <w:jc w:val="both"/>
              <w:rPr>
                <w:rFonts w:ascii="Times New Roman" w:hAnsi="Times New Roman"/>
              </w:rPr>
            </w:pPr>
            <w:r>
              <w:rPr>
                <w:rFonts w:ascii="Times New Roman" w:hAnsi="Times New Roman"/>
              </w:rPr>
              <w:t>--------------------------------</w:t>
            </w:r>
          </w:p>
          <w:p w14:paraId="AC02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AD020000">
      <w:pPr>
        <w:pStyle w:val="Style_3"/>
        <w:ind/>
        <w:jc w:val="right"/>
        <w:outlineLvl w:val="1"/>
        <w:rPr>
          <w:rFonts w:ascii="Times New Roman" w:hAnsi="Times New Roman"/>
        </w:rPr>
      </w:pPr>
    </w:p>
    <w:p w14:paraId="AE020000">
      <w:pPr>
        <w:pStyle w:val="Style_3"/>
        <w:ind/>
        <w:jc w:val="right"/>
        <w:outlineLvl w:val="1"/>
        <w:rPr>
          <w:rFonts w:ascii="Times New Roman" w:hAnsi="Times New Roman"/>
        </w:rPr>
      </w:pPr>
    </w:p>
    <w:p w14:paraId="AF020000">
      <w:pPr>
        <w:pStyle w:val="Style_3"/>
        <w:ind/>
        <w:jc w:val="right"/>
        <w:outlineLvl w:val="1"/>
        <w:rPr>
          <w:rFonts w:ascii="Times New Roman" w:hAnsi="Times New Roman"/>
        </w:rPr>
      </w:pPr>
    </w:p>
    <w:p w14:paraId="B0020000">
      <w:pPr>
        <w:pStyle w:val="Style_3"/>
        <w:ind/>
        <w:jc w:val="right"/>
        <w:outlineLvl w:val="1"/>
        <w:rPr>
          <w:rFonts w:ascii="Times New Roman" w:hAnsi="Times New Roman"/>
        </w:rPr>
      </w:pPr>
    </w:p>
    <w:p w14:paraId="B1020000">
      <w:pPr>
        <w:pStyle w:val="Style_3"/>
        <w:ind/>
        <w:jc w:val="right"/>
        <w:outlineLvl w:val="1"/>
        <w:rPr>
          <w:rFonts w:ascii="Times New Roman" w:hAnsi="Times New Roman"/>
        </w:rPr>
      </w:pPr>
    </w:p>
    <w:p w14:paraId="B2020000">
      <w:pPr>
        <w:pStyle w:val="Style_3"/>
        <w:ind/>
        <w:jc w:val="right"/>
        <w:outlineLvl w:val="1"/>
        <w:rPr>
          <w:rFonts w:ascii="Times New Roman" w:hAnsi="Times New Roman"/>
        </w:rPr>
      </w:pPr>
    </w:p>
    <w:p w14:paraId="B3020000">
      <w:pPr>
        <w:pStyle w:val="Style_3"/>
        <w:ind/>
        <w:jc w:val="right"/>
        <w:outlineLvl w:val="1"/>
        <w:rPr>
          <w:rFonts w:ascii="Times New Roman" w:hAnsi="Times New Roman"/>
        </w:rPr>
      </w:pPr>
    </w:p>
    <w:p w14:paraId="B4020000">
      <w:pPr>
        <w:pStyle w:val="Style_3"/>
        <w:ind/>
        <w:jc w:val="right"/>
        <w:outlineLvl w:val="1"/>
        <w:rPr>
          <w:rFonts w:ascii="Times New Roman" w:hAnsi="Times New Roman"/>
        </w:rPr>
      </w:pPr>
    </w:p>
    <w:p w14:paraId="B5020000">
      <w:pPr>
        <w:pStyle w:val="Style_3"/>
        <w:ind/>
        <w:jc w:val="right"/>
        <w:outlineLvl w:val="1"/>
        <w:rPr>
          <w:rFonts w:ascii="Times New Roman" w:hAnsi="Times New Roman"/>
        </w:rPr>
      </w:pPr>
    </w:p>
    <w:p w14:paraId="B6020000">
      <w:pPr>
        <w:pStyle w:val="Style_3"/>
        <w:ind/>
        <w:jc w:val="right"/>
        <w:outlineLvl w:val="1"/>
        <w:rPr>
          <w:rFonts w:ascii="Times New Roman" w:hAnsi="Times New Roman"/>
        </w:rPr>
      </w:pPr>
    </w:p>
    <w:p w14:paraId="B7020000">
      <w:pPr>
        <w:pStyle w:val="Style_3"/>
        <w:ind/>
        <w:jc w:val="right"/>
        <w:outlineLvl w:val="1"/>
        <w:rPr>
          <w:rFonts w:ascii="Times New Roman" w:hAnsi="Times New Roman"/>
        </w:rPr>
      </w:pPr>
    </w:p>
    <w:p w14:paraId="B8020000">
      <w:pPr>
        <w:pStyle w:val="Style_3"/>
        <w:ind/>
        <w:jc w:val="right"/>
        <w:outlineLvl w:val="1"/>
        <w:rPr>
          <w:rFonts w:ascii="Times New Roman" w:hAnsi="Times New Roman"/>
        </w:rPr>
      </w:pPr>
    </w:p>
    <w:p w14:paraId="B9020000">
      <w:pPr>
        <w:pStyle w:val="Style_3"/>
        <w:ind/>
        <w:jc w:val="right"/>
        <w:outlineLvl w:val="1"/>
        <w:rPr>
          <w:rFonts w:ascii="Times New Roman" w:hAnsi="Times New Roman"/>
        </w:rPr>
      </w:pPr>
    </w:p>
    <w:p w14:paraId="BA020000">
      <w:pPr>
        <w:pStyle w:val="Style_3"/>
        <w:ind/>
        <w:jc w:val="right"/>
        <w:outlineLvl w:val="1"/>
        <w:rPr>
          <w:rFonts w:ascii="Times New Roman" w:hAnsi="Times New Roman"/>
        </w:rPr>
      </w:pPr>
    </w:p>
    <w:p w14:paraId="BB020000">
      <w:pPr>
        <w:pStyle w:val="Style_3"/>
        <w:ind/>
        <w:jc w:val="right"/>
        <w:outlineLvl w:val="1"/>
        <w:rPr>
          <w:rFonts w:ascii="Times New Roman" w:hAnsi="Times New Roman"/>
        </w:rPr>
      </w:pPr>
    </w:p>
    <w:p w14:paraId="BC020000">
      <w:pPr>
        <w:pStyle w:val="Style_3"/>
        <w:ind/>
        <w:jc w:val="right"/>
        <w:outlineLvl w:val="1"/>
        <w:rPr>
          <w:rFonts w:ascii="Times New Roman" w:hAnsi="Times New Roman"/>
        </w:rPr>
      </w:pPr>
      <w:r>
        <w:rPr>
          <w:rFonts w:ascii="Times New Roman" w:hAnsi="Times New Roman"/>
        </w:rPr>
        <w:t>Приложение N 4</w:t>
      </w:r>
    </w:p>
    <w:p w14:paraId="BD020000">
      <w:pPr>
        <w:pStyle w:val="Style_3"/>
        <w:ind/>
        <w:jc w:val="right"/>
        <w:rPr>
          <w:rFonts w:ascii="Times New Roman" w:hAnsi="Times New Roman"/>
        </w:rPr>
      </w:pPr>
      <w:r>
        <w:rPr>
          <w:rFonts w:ascii="Times New Roman" w:hAnsi="Times New Roman"/>
        </w:rPr>
        <w:t>к Административному регламенту</w:t>
      </w:r>
    </w:p>
    <w:p w14:paraId="BE020000">
      <w:pPr>
        <w:pStyle w:val="Style_3"/>
        <w:ind/>
        <w:jc w:val="right"/>
        <w:rPr>
          <w:rFonts w:ascii="Times New Roman" w:hAnsi="Times New Roman"/>
        </w:rPr>
      </w:pPr>
      <w:r>
        <w:rPr>
          <w:rFonts w:ascii="Times New Roman" w:hAnsi="Times New Roman"/>
        </w:rPr>
        <w:t>предоставления</w:t>
      </w:r>
    </w:p>
    <w:p w14:paraId="BF020000">
      <w:pPr>
        <w:pStyle w:val="Style_3"/>
        <w:ind/>
        <w:jc w:val="right"/>
        <w:rPr>
          <w:rFonts w:ascii="Times New Roman" w:hAnsi="Times New Roman"/>
        </w:rPr>
      </w:pPr>
      <w:r>
        <w:rPr>
          <w:rFonts w:ascii="Times New Roman" w:hAnsi="Times New Roman"/>
        </w:rPr>
        <w:t>муниципальной услуги</w:t>
      </w:r>
    </w:p>
    <w:p w14:paraId="C0020000">
      <w:pPr>
        <w:pStyle w:val="Style_3"/>
        <w:ind/>
        <w:jc w:val="right"/>
        <w:rPr>
          <w:rFonts w:ascii="Times New Roman" w:hAnsi="Times New Roman"/>
        </w:rPr>
      </w:pPr>
      <w:r>
        <w:rPr>
          <w:rFonts w:ascii="Times New Roman" w:hAnsi="Times New Roman"/>
        </w:rPr>
        <w:t>"Выдача градостроительного</w:t>
      </w:r>
    </w:p>
    <w:p w14:paraId="C1020000">
      <w:pPr>
        <w:pStyle w:val="Style_3"/>
        <w:ind/>
        <w:jc w:val="right"/>
        <w:rPr>
          <w:rFonts w:ascii="Times New Roman" w:hAnsi="Times New Roman"/>
        </w:rPr>
      </w:pPr>
      <w:r>
        <w:rPr>
          <w:rFonts w:ascii="Times New Roman" w:hAnsi="Times New Roman"/>
        </w:rPr>
        <w:t>плана земельного участка"</w:t>
      </w:r>
    </w:p>
    <w:p w14:paraId="C2020000">
      <w:pPr>
        <w:pStyle w:val="Style_3"/>
        <w:ind/>
        <w:jc w:val="both"/>
        <w:rPr>
          <w:rFonts w:ascii="Times New Roman" w:hAnsi="Times New Roman"/>
        </w:rPr>
      </w:pPr>
    </w:p>
    <w:p w14:paraId="C3020000">
      <w:pPr>
        <w:pStyle w:val="Style_3"/>
        <w:ind/>
        <w:jc w:val="right"/>
        <w:rPr>
          <w:rFonts w:ascii="Times New Roman" w:hAnsi="Times New Roman"/>
        </w:rPr>
      </w:pPr>
      <w:r>
        <w:rPr>
          <w:rFonts w:ascii="Times New Roman" w:hAnsi="Times New Roman"/>
        </w:rPr>
        <w:t>Форма</w:t>
      </w:r>
    </w:p>
    <w:p w14:paraId="C4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C5020000">
            <w:pPr>
              <w:pStyle w:val="Style_3"/>
              <w:ind/>
              <w:jc w:val="center"/>
              <w:rPr>
                <w:rFonts w:ascii="Times New Roman" w:hAnsi="Times New Roman"/>
              </w:rPr>
            </w:pPr>
            <w:bookmarkStart w:id="25" w:name="P740"/>
            <w:bookmarkEnd w:id="25"/>
            <w:r>
              <w:rPr>
                <w:rFonts w:ascii="Times New Roman" w:hAnsi="Times New Roman"/>
              </w:rPr>
              <w:t>ЗАЯВЛЕНИЕ</w:t>
            </w:r>
          </w:p>
          <w:p w14:paraId="C6020000">
            <w:pPr>
              <w:pStyle w:val="Style_3"/>
              <w:ind/>
              <w:jc w:val="center"/>
              <w:rPr>
                <w:rFonts w:ascii="Times New Roman" w:hAnsi="Times New Roman"/>
              </w:rPr>
            </w:pPr>
            <w:r>
              <w:rPr>
                <w:rFonts w:ascii="Times New Roman" w:hAnsi="Times New Roman"/>
              </w:rPr>
              <w:t>об исправлении допущенных опечаток и ошибок в градостроительном плане земельного участка</w:t>
            </w:r>
          </w:p>
        </w:tc>
      </w:tr>
      <w:tr>
        <w:tc>
          <w:tcPr>
            <w:tcW w:type="dxa" w:w="9070"/>
            <w:tcBorders>
              <w:top w:sz="4" w:val="nil"/>
              <w:left w:sz="4" w:val="nil"/>
              <w:bottom w:sz="4" w:val="nil"/>
              <w:right w:sz="4" w:val="nil"/>
            </w:tcBorders>
            <w:tcMar>
              <w:top w:type="dxa" w:w="102"/>
              <w:left w:type="dxa" w:w="62"/>
              <w:bottom w:type="dxa" w:w="102"/>
              <w:right w:type="dxa" w:w="62"/>
            </w:tcMar>
          </w:tcPr>
          <w:p w14:paraId="C7020000">
            <w:pPr>
              <w:pStyle w:val="Style_3"/>
              <w:ind/>
              <w:jc w:val="right"/>
              <w:rPr>
                <w:rFonts w:ascii="Times New Roman" w:hAnsi="Times New Roman"/>
              </w:rPr>
            </w:pPr>
            <w:r>
              <w:rPr>
                <w:rFonts w:ascii="Times New Roman" w:hAnsi="Times New Roman"/>
              </w:rPr>
              <w:t>"__" ____________ 20_ г.</w:t>
            </w:r>
          </w:p>
        </w:tc>
      </w:tr>
      <w:tr>
        <w:tc>
          <w:tcPr>
            <w:tcW w:type="dxa" w:w="9070"/>
            <w:tcBorders>
              <w:top w:sz="4" w:val="nil"/>
              <w:left w:sz="4" w:val="nil"/>
              <w:bottom w:sz="4" w:val="nil"/>
              <w:right w:sz="4" w:val="nil"/>
            </w:tcBorders>
            <w:tcMar>
              <w:top w:type="dxa" w:w="102"/>
              <w:left w:type="dxa" w:w="62"/>
              <w:bottom w:type="dxa" w:w="102"/>
              <w:right w:type="dxa" w:w="62"/>
            </w:tcMar>
          </w:tcPr>
          <w:p w14:paraId="C8020000">
            <w:pPr>
              <w:pStyle w:val="Style_3"/>
              <w:ind/>
              <w:jc w:val="center"/>
              <w:rPr>
                <w:rFonts w:ascii="Times New Roman" w:hAnsi="Times New Roman"/>
              </w:rPr>
            </w:pPr>
            <w:r>
              <w:rPr>
                <w:rFonts w:ascii="Times New Roman" w:hAnsi="Times New Roman"/>
              </w:rPr>
              <w:t>____________________________________________________________________</w:t>
            </w:r>
          </w:p>
          <w:p w14:paraId="C902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CA020000">
            <w:pPr>
              <w:pStyle w:val="Style_3"/>
              <w:ind/>
              <w:jc w:val="center"/>
              <w:rPr>
                <w:rFonts w:ascii="Times New Roman" w:hAnsi="Times New Roman"/>
              </w:rPr>
            </w:pPr>
            <w:r>
              <w:rPr>
                <w:rFonts w:ascii="Times New Roman" w:hAnsi="Times New Roman"/>
              </w:rPr>
              <w:t>1. Сведения о заявителе &lt;1&gt;</w:t>
            </w:r>
          </w:p>
        </w:tc>
      </w:tr>
    </w:tbl>
    <w:p w14:paraId="CB02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50"/>
        <w:gridCol w:w="5046"/>
        <w:gridCol w:w="3005"/>
      </w:tblGrid>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20000">
            <w:pPr>
              <w:pStyle w:val="Style_3"/>
              <w:rPr>
                <w:rFonts w:ascii="Times New Roman" w:hAnsi="Times New Roman"/>
                <w:sz w:val="20"/>
              </w:rPr>
            </w:pPr>
            <w:r>
              <w:rPr>
                <w:rFonts w:ascii="Times New Roman" w:hAnsi="Times New Roman"/>
                <w:sz w:val="20"/>
              </w:rPr>
              <w:t>1.1</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20000">
            <w:pPr>
              <w:pStyle w:val="Style_3"/>
              <w:rPr>
                <w:rFonts w:ascii="Times New Roman" w:hAnsi="Times New Roman"/>
                <w:sz w:val="20"/>
              </w:rPr>
            </w:pPr>
            <w:r>
              <w:rPr>
                <w:rFonts w:ascii="Times New Roman" w:hAnsi="Times New Roman"/>
                <w:sz w:val="20"/>
              </w:rPr>
              <w:t>Сведения о физическом лице, в случае если заявителем является физическое лицо:</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2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20000">
            <w:pPr>
              <w:pStyle w:val="Style_3"/>
              <w:rPr>
                <w:rFonts w:ascii="Times New Roman" w:hAnsi="Times New Roman"/>
                <w:sz w:val="20"/>
              </w:rPr>
            </w:pPr>
            <w:r>
              <w:rPr>
                <w:rFonts w:ascii="Times New Roman" w:hAnsi="Times New Roman"/>
                <w:sz w:val="20"/>
              </w:rPr>
              <w:t>1.1.1</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20000">
            <w:pPr>
              <w:pStyle w:val="Style_3"/>
              <w:rPr>
                <w:rFonts w:ascii="Times New Roman" w:hAnsi="Times New Roman"/>
                <w:sz w:val="20"/>
              </w:rPr>
            </w:pPr>
            <w:r>
              <w:rPr>
                <w:rFonts w:ascii="Times New Roman" w:hAnsi="Times New Roman"/>
                <w:sz w:val="20"/>
              </w:rPr>
              <w:t>Фамилия, имя, отчество (при наличии)</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2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20000">
            <w:pPr>
              <w:pStyle w:val="Style_3"/>
              <w:rPr>
                <w:rFonts w:ascii="Times New Roman" w:hAnsi="Times New Roman"/>
                <w:sz w:val="20"/>
              </w:rPr>
            </w:pPr>
            <w:r>
              <w:rPr>
                <w:rFonts w:ascii="Times New Roman" w:hAnsi="Times New Roman"/>
                <w:sz w:val="20"/>
              </w:rPr>
              <w:t>1.1.2</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20000">
            <w:pPr>
              <w:pStyle w:val="Style_3"/>
              <w:rPr>
                <w:rFonts w:ascii="Times New Roman" w:hAnsi="Times New Roman"/>
                <w:sz w:val="20"/>
              </w:rPr>
            </w:pPr>
            <w:r>
              <w:rPr>
                <w:rFonts w:ascii="Times New Roman" w:hAnsi="Times New Roman"/>
                <w:sz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2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20000">
            <w:pPr>
              <w:pStyle w:val="Style_3"/>
              <w:rPr>
                <w:rFonts w:ascii="Times New Roman" w:hAnsi="Times New Roman"/>
                <w:sz w:val="20"/>
              </w:rPr>
            </w:pPr>
            <w:r>
              <w:rPr>
                <w:rFonts w:ascii="Times New Roman" w:hAnsi="Times New Roman"/>
                <w:sz w:val="20"/>
              </w:rPr>
              <w:t>1.1.3</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20000">
            <w:pPr>
              <w:pStyle w:val="Style_3"/>
              <w:rPr>
                <w:rFonts w:ascii="Times New Roman" w:hAnsi="Times New Roman"/>
                <w:sz w:val="20"/>
              </w:rPr>
            </w:pPr>
            <w:r>
              <w:rPr>
                <w:rFonts w:ascii="Times New Roman" w:hAnsi="Times New Roman"/>
                <w:sz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2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20000">
            <w:pPr>
              <w:pStyle w:val="Style_3"/>
              <w:rPr>
                <w:rFonts w:ascii="Times New Roman" w:hAnsi="Times New Roman"/>
                <w:sz w:val="20"/>
              </w:rPr>
            </w:pPr>
            <w:r>
              <w:rPr>
                <w:rFonts w:ascii="Times New Roman" w:hAnsi="Times New Roman"/>
                <w:sz w:val="20"/>
              </w:rPr>
              <w:t>1.2</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20000">
            <w:pPr>
              <w:pStyle w:val="Style_3"/>
              <w:rPr>
                <w:rFonts w:ascii="Times New Roman" w:hAnsi="Times New Roman"/>
                <w:sz w:val="20"/>
              </w:rPr>
            </w:pPr>
            <w:r>
              <w:rPr>
                <w:rFonts w:ascii="Times New Roman" w:hAnsi="Times New Roman"/>
                <w:sz w:val="20"/>
              </w:rPr>
              <w:t>Сведения о юридическом лице, в случае если заявителем является юридическое лицо:</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2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20000">
            <w:pPr>
              <w:pStyle w:val="Style_3"/>
              <w:rPr>
                <w:rFonts w:ascii="Times New Roman" w:hAnsi="Times New Roman"/>
                <w:sz w:val="20"/>
              </w:rPr>
            </w:pPr>
            <w:r>
              <w:rPr>
                <w:rFonts w:ascii="Times New Roman" w:hAnsi="Times New Roman"/>
                <w:sz w:val="20"/>
              </w:rPr>
              <w:t>1.2.1</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20000">
            <w:pPr>
              <w:pStyle w:val="Style_3"/>
              <w:rPr>
                <w:rFonts w:ascii="Times New Roman" w:hAnsi="Times New Roman"/>
                <w:sz w:val="20"/>
              </w:rPr>
            </w:pPr>
            <w:r>
              <w:rPr>
                <w:rFonts w:ascii="Times New Roman" w:hAnsi="Times New Roman"/>
                <w:sz w:val="20"/>
              </w:rPr>
              <w:t>Полное наименование</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2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20000">
            <w:pPr>
              <w:pStyle w:val="Style_3"/>
              <w:rPr>
                <w:rFonts w:ascii="Times New Roman" w:hAnsi="Times New Roman"/>
                <w:sz w:val="20"/>
              </w:rPr>
            </w:pPr>
            <w:r>
              <w:rPr>
                <w:rFonts w:ascii="Times New Roman" w:hAnsi="Times New Roman"/>
                <w:sz w:val="20"/>
              </w:rPr>
              <w:t>1.2.2</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20000">
            <w:pPr>
              <w:pStyle w:val="Style_3"/>
              <w:rPr>
                <w:rFonts w:ascii="Times New Roman" w:hAnsi="Times New Roman"/>
                <w:sz w:val="20"/>
              </w:rPr>
            </w:pPr>
            <w:r>
              <w:rPr>
                <w:rFonts w:ascii="Times New Roman" w:hAnsi="Times New Roman"/>
                <w:sz w:val="20"/>
              </w:rPr>
              <w:t>Основной государственный регистрационный номер</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2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20000">
            <w:pPr>
              <w:pStyle w:val="Style_3"/>
              <w:rPr>
                <w:rFonts w:ascii="Times New Roman" w:hAnsi="Times New Roman"/>
                <w:sz w:val="20"/>
              </w:rPr>
            </w:pPr>
            <w:r>
              <w:rPr>
                <w:rFonts w:ascii="Times New Roman" w:hAnsi="Times New Roman"/>
                <w:sz w:val="20"/>
              </w:rPr>
              <w:t>1.2.3</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20000">
            <w:pPr>
              <w:pStyle w:val="Style_3"/>
              <w:rPr>
                <w:rFonts w:ascii="Times New Roman" w:hAnsi="Times New Roman"/>
                <w:sz w:val="20"/>
              </w:rPr>
            </w:pPr>
            <w:r>
              <w:rPr>
                <w:rFonts w:ascii="Times New Roman" w:hAnsi="Times New Roman"/>
                <w:sz w:val="20"/>
              </w:rPr>
              <w:t>Идентификационный номер налогоплательщика - юридического лица</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20000">
            <w:pPr>
              <w:pStyle w:val="Style_3"/>
              <w:rPr>
                <w:rFonts w:ascii="Times New Roman" w:hAnsi="Times New Roman"/>
                <w:sz w:val="20"/>
              </w:rPr>
            </w:pPr>
          </w:p>
        </w:tc>
      </w:tr>
    </w:tbl>
    <w:p w14:paraId="E4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E5020000">
            <w:pPr>
              <w:pStyle w:val="Style_3"/>
              <w:ind/>
              <w:jc w:val="center"/>
              <w:rPr>
                <w:rFonts w:ascii="Times New Roman" w:hAnsi="Times New Roman"/>
              </w:rPr>
            </w:pPr>
          </w:p>
          <w:p w14:paraId="E6020000">
            <w:pPr>
              <w:pStyle w:val="Style_3"/>
              <w:ind/>
              <w:jc w:val="center"/>
              <w:rPr>
                <w:rFonts w:ascii="Times New Roman" w:hAnsi="Times New Roman"/>
              </w:rPr>
            </w:pPr>
            <w:r>
              <w:rPr>
                <w:rFonts w:ascii="Times New Roman" w:hAnsi="Times New Roman"/>
              </w:rPr>
              <w:t>2. Сведения о выданном градостроительном плане земельного участка, содержащем опечатку/ошибку</w:t>
            </w:r>
          </w:p>
        </w:tc>
      </w:tr>
    </w:tbl>
    <w:p w14:paraId="E702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50"/>
        <w:gridCol w:w="2778"/>
        <w:gridCol w:w="2803"/>
        <w:gridCol w:w="2494"/>
      </w:tblGrid>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20000">
            <w:pPr>
              <w:pStyle w:val="Style_3"/>
              <w:ind/>
              <w:jc w:val="center"/>
              <w:rPr>
                <w:rFonts w:ascii="Times New Roman" w:hAnsi="Times New Roman"/>
                <w:sz w:val="20"/>
              </w:rPr>
            </w:pPr>
            <w:r>
              <w:rPr>
                <w:rFonts w:ascii="Times New Roman" w:hAnsi="Times New Roman"/>
                <w:sz w:val="20"/>
              </w:rPr>
              <w:t>N</w:t>
            </w:r>
          </w:p>
        </w:tc>
        <w:tc>
          <w:tcPr>
            <w:tcW w:type="dxa" w:w="277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20000">
            <w:pPr>
              <w:pStyle w:val="Style_3"/>
              <w:ind/>
              <w:jc w:val="center"/>
              <w:rPr>
                <w:rFonts w:ascii="Times New Roman" w:hAnsi="Times New Roman"/>
                <w:sz w:val="20"/>
              </w:rPr>
            </w:pPr>
            <w:r>
              <w:rPr>
                <w:rFonts w:ascii="Times New Roman" w:hAnsi="Times New Roman"/>
                <w:sz w:val="20"/>
              </w:rPr>
              <w:t>Орган, выдавший градостроительный план земельного участка</w:t>
            </w:r>
          </w:p>
        </w:tc>
        <w:tc>
          <w:tcPr>
            <w:tcW w:type="dxa" w:w="28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20000">
            <w:pPr>
              <w:pStyle w:val="Style_3"/>
              <w:ind/>
              <w:jc w:val="center"/>
              <w:rPr>
                <w:rFonts w:ascii="Times New Roman" w:hAnsi="Times New Roman"/>
                <w:sz w:val="20"/>
              </w:rPr>
            </w:pPr>
            <w:r>
              <w:rPr>
                <w:rFonts w:ascii="Times New Roman" w:hAnsi="Times New Roman"/>
                <w:sz w:val="20"/>
              </w:rPr>
              <w:t>Номер документа</w:t>
            </w:r>
          </w:p>
        </w:tc>
        <w:tc>
          <w:tcPr>
            <w:tcW w:type="dxa" w:w="24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20000">
            <w:pPr>
              <w:pStyle w:val="Style_3"/>
              <w:ind/>
              <w:jc w:val="center"/>
              <w:rPr>
                <w:rFonts w:ascii="Times New Roman" w:hAnsi="Times New Roman"/>
                <w:sz w:val="20"/>
              </w:rPr>
            </w:pPr>
            <w:r>
              <w:rPr>
                <w:rFonts w:ascii="Times New Roman" w:hAnsi="Times New Roman"/>
                <w:sz w:val="20"/>
              </w:rPr>
              <w:t>Дата документа</w:t>
            </w: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20000">
            <w:pPr>
              <w:pStyle w:val="Style_3"/>
              <w:rPr>
                <w:rFonts w:ascii="Times New Roman" w:hAnsi="Times New Roman"/>
              </w:rPr>
            </w:pPr>
          </w:p>
        </w:tc>
        <w:tc>
          <w:tcPr>
            <w:tcW w:type="dxa" w:w="277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20000">
            <w:pPr>
              <w:pStyle w:val="Style_3"/>
              <w:rPr>
                <w:rFonts w:ascii="Times New Roman" w:hAnsi="Times New Roman"/>
              </w:rPr>
            </w:pPr>
          </w:p>
        </w:tc>
        <w:tc>
          <w:tcPr>
            <w:tcW w:type="dxa" w:w="28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20000">
            <w:pPr>
              <w:pStyle w:val="Style_3"/>
              <w:rPr>
                <w:rFonts w:ascii="Times New Roman" w:hAnsi="Times New Roman"/>
              </w:rPr>
            </w:pPr>
          </w:p>
        </w:tc>
        <w:tc>
          <w:tcPr>
            <w:tcW w:type="dxa" w:w="24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20000">
            <w:pPr>
              <w:pStyle w:val="Style_3"/>
              <w:rPr>
                <w:rFonts w:ascii="Times New Roman" w:hAnsi="Times New Roman"/>
              </w:rPr>
            </w:pPr>
          </w:p>
        </w:tc>
      </w:tr>
    </w:tbl>
    <w:p w14:paraId="F0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F1020000">
            <w:pPr>
              <w:pStyle w:val="Style_3"/>
              <w:ind/>
              <w:jc w:val="center"/>
              <w:rPr>
                <w:rFonts w:ascii="Times New Roman" w:hAnsi="Times New Roman"/>
              </w:rPr>
            </w:pPr>
            <w:r>
              <w:rPr>
                <w:rFonts w:ascii="Times New Roman" w:hAnsi="Times New Roman"/>
              </w:rPr>
              <w:t>3. Обоснование для внесения исправлений в градостроительный план земельного участка</w:t>
            </w:r>
          </w:p>
        </w:tc>
      </w:tr>
    </w:tbl>
    <w:p w14:paraId="F202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67"/>
        <w:gridCol w:w="2324"/>
        <w:gridCol w:w="2803"/>
        <w:gridCol w:w="3345"/>
      </w:tblGrid>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20000">
            <w:pPr>
              <w:pStyle w:val="Style_3"/>
              <w:ind/>
              <w:jc w:val="center"/>
              <w:rPr>
                <w:rFonts w:ascii="Times New Roman" w:hAnsi="Times New Roman"/>
                <w:sz w:val="20"/>
              </w:rPr>
            </w:pPr>
            <w:r>
              <w:rPr>
                <w:rFonts w:ascii="Times New Roman" w:hAnsi="Times New Roman"/>
                <w:sz w:val="20"/>
              </w:rPr>
              <w:t>N</w:t>
            </w: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20000">
            <w:pPr>
              <w:pStyle w:val="Style_3"/>
              <w:ind/>
              <w:jc w:val="center"/>
              <w:rPr>
                <w:rFonts w:ascii="Times New Roman" w:hAnsi="Times New Roman"/>
                <w:sz w:val="20"/>
              </w:rPr>
            </w:pPr>
            <w:r>
              <w:rPr>
                <w:rFonts w:ascii="Times New Roman" w:hAnsi="Times New Roman"/>
                <w:sz w:val="20"/>
              </w:rPr>
              <w:t>Данные (сведения), указанные в градостроительном плане земельного участка</w:t>
            </w:r>
          </w:p>
        </w:tc>
        <w:tc>
          <w:tcPr>
            <w:tcW w:type="dxa" w:w="28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20000">
            <w:pPr>
              <w:pStyle w:val="Style_3"/>
              <w:ind/>
              <w:jc w:val="center"/>
              <w:rPr>
                <w:rFonts w:ascii="Times New Roman" w:hAnsi="Times New Roman"/>
                <w:sz w:val="20"/>
              </w:rPr>
            </w:pPr>
            <w:r>
              <w:rPr>
                <w:rFonts w:ascii="Times New Roman" w:hAnsi="Times New Roman"/>
                <w:sz w:val="20"/>
              </w:rPr>
              <w:t>Данные (сведения), которые необходимо указать в градостроительном плане земельного участка</w:t>
            </w:r>
          </w:p>
        </w:tc>
        <w:tc>
          <w:tcPr>
            <w:tcW w:type="dxa" w:w="33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20000">
            <w:pPr>
              <w:pStyle w:val="Style_3"/>
              <w:ind/>
              <w:jc w:val="center"/>
              <w:rPr>
                <w:rFonts w:ascii="Times New Roman" w:hAnsi="Times New Roman"/>
                <w:sz w:val="20"/>
              </w:rPr>
            </w:pPr>
            <w:r>
              <w:rPr>
                <w:rFonts w:ascii="Times New Roman" w:hAnsi="Times New Roman"/>
                <w:sz w:val="20"/>
              </w:rPr>
              <w:t>Обоснование с указанием реквизита(-ов) документа(-ов), документации, на основании которых принималось решение о выдаче градостроительного плана земельного участка</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20000">
            <w:pPr>
              <w:pStyle w:val="Style_3"/>
              <w:rPr>
                <w:rFonts w:ascii="Times New Roman" w:hAnsi="Times New Roman"/>
                <w:sz w:val="20"/>
              </w:rPr>
            </w:pP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20000">
            <w:pPr>
              <w:pStyle w:val="Style_3"/>
              <w:rPr>
                <w:rFonts w:ascii="Times New Roman" w:hAnsi="Times New Roman"/>
                <w:sz w:val="20"/>
              </w:rPr>
            </w:pPr>
          </w:p>
        </w:tc>
        <w:tc>
          <w:tcPr>
            <w:tcW w:type="dxa" w:w="28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20000">
            <w:pPr>
              <w:pStyle w:val="Style_3"/>
              <w:rPr>
                <w:rFonts w:ascii="Times New Roman" w:hAnsi="Times New Roman"/>
                <w:sz w:val="20"/>
              </w:rPr>
            </w:pPr>
          </w:p>
        </w:tc>
        <w:tc>
          <w:tcPr>
            <w:tcW w:type="dxa" w:w="33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20000">
            <w:pPr>
              <w:pStyle w:val="Style_3"/>
              <w:rPr>
                <w:rFonts w:ascii="Times New Roman" w:hAnsi="Times New Roman"/>
                <w:sz w:val="20"/>
              </w:rPr>
            </w:pPr>
          </w:p>
        </w:tc>
      </w:tr>
    </w:tbl>
    <w:p w14:paraId="FB02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FC020000">
            <w:pPr>
              <w:pStyle w:val="Style_3"/>
              <w:ind w:firstLine="283" w:left="0"/>
              <w:jc w:val="both"/>
              <w:rPr>
                <w:rFonts w:ascii="Times New Roman" w:hAnsi="Times New Roman"/>
              </w:rPr>
            </w:pPr>
            <w:r>
              <w:rPr>
                <w:rFonts w:ascii="Times New Roman" w:hAnsi="Times New Roman"/>
              </w:rPr>
              <w:t>Прошу внести исправления в градостроительный план земельного участка, содержащий опечатку/ошибку.</w:t>
            </w:r>
          </w:p>
          <w:p w14:paraId="FD020000">
            <w:pPr>
              <w:pStyle w:val="Style_3"/>
              <w:rPr>
                <w:rFonts w:ascii="Times New Roman" w:hAnsi="Times New Roman"/>
              </w:rPr>
            </w:pPr>
            <w:r>
              <w:rPr>
                <w:rFonts w:ascii="Times New Roman" w:hAnsi="Times New Roman"/>
              </w:rPr>
              <w:t>Приложение:</w:t>
            </w:r>
          </w:p>
          <w:p w14:paraId="FE020000">
            <w:pPr>
              <w:pStyle w:val="Style_3"/>
              <w:rPr>
                <w:rFonts w:ascii="Times New Roman" w:hAnsi="Times New Roman"/>
              </w:rPr>
            </w:pPr>
            <w:r>
              <w:rPr>
                <w:rFonts w:ascii="Times New Roman" w:hAnsi="Times New Roman"/>
              </w:rPr>
              <w:t>____________________________________________________________________</w:t>
            </w:r>
          </w:p>
          <w:p w14:paraId="FF020000">
            <w:pPr>
              <w:pStyle w:val="Style_3"/>
              <w:rPr>
                <w:rFonts w:ascii="Times New Roman" w:hAnsi="Times New Roman"/>
              </w:rPr>
            </w:pPr>
            <w:r>
              <w:rPr>
                <w:rFonts w:ascii="Times New Roman" w:hAnsi="Times New Roman"/>
              </w:rPr>
              <w:t>Номер телефона и адрес электронной почты для связи:</w:t>
            </w:r>
          </w:p>
          <w:p w14:paraId="00030000">
            <w:pPr>
              <w:pStyle w:val="Style_3"/>
              <w:rPr>
                <w:rFonts w:ascii="Times New Roman" w:hAnsi="Times New Roman"/>
              </w:rPr>
            </w:pPr>
            <w:r>
              <w:rPr>
                <w:rFonts w:ascii="Times New Roman" w:hAnsi="Times New Roman"/>
              </w:rPr>
              <w:t>____________________________________________________________________</w:t>
            </w:r>
          </w:p>
          <w:p w14:paraId="01030000">
            <w:pPr>
              <w:pStyle w:val="Style_3"/>
              <w:rPr>
                <w:rFonts w:ascii="Times New Roman" w:hAnsi="Times New Roman"/>
              </w:rPr>
            </w:pPr>
            <w:r>
              <w:rPr>
                <w:rFonts w:ascii="Times New Roman" w:hAnsi="Times New Roman"/>
              </w:rPr>
              <w:t>Результат рассмотрения настоящего заявления прошу:</w:t>
            </w:r>
          </w:p>
        </w:tc>
      </w:tr>
    </w:tbl>
    <w:p w14:paraId="0203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400"/>
        <w:gridCol w:w="624"/>
      </w:tblGrid>
      <w:tr>
        <w:tc>
          <w:tcPr>
            <w:tcW w:type="dxa" w:w="8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30000">
            <w:pPr>
              <w:pStyle w:val="Style_3"/>
              <w:rPr>
                <w:rFonts w:ascii="Times New Roman" w:hAnsi="Times New Roman"/>
                <w:sz w:val="20"/>
              </w:rPr>
            </w:pPr>
            <w:r>
              <w:rPr>
                <w:rFonts w:ascii="Times New Roman" w:hAnsi="Times New Roman"/>
                <w:sz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30000">
            <w:pPr>
              <w:pStyle w:val="Style_3"/>
              <w:rPr>
                <w:rFonts w:ascii="Times New Roman" w:hAnsi="Times New Roman"/>
                <w:sz w:val="20"/>
              </w:rPr>
            </w:pPr>
          </w:p>
        </w:tc>
      </w:tr>
      <w:tr>
        <w:tc>
          <w:tcPr>
            <w:tcW w:type="dxa" w:w="8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30000">
            <w:pPr>
              <w:pStyle w:val="Style_3"/>
              <w:rPr>
                <w:rFonts w:ascii="Times New Roman" w:hAnsi="Times New Roman"/>
                <w:sz w:val="20"/>
              </w:rPr>
            </w:pPr>
            <w:r>
              <w:rPr>
                <w:rFonts w:ascii="Times New Roman" w:hAnsi="Times New Roman"/>
                <w:sz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14:paraId="06030000">
            <w:pPr>
              <w:pStyle w:val="Style_3"/>
              <w:rPr>
                <w:rFonts w:ascii="Times New Roman" w:hAnsi="Times New Roman"/>
                <w:sz w:val="20"/>
              </w:rPr>
            </w:pPr>
            <w:r>
              <w:rPr>
                <w:rFonts w:ascii="Times New Roman" w:hAnsi="Times New Roman"/>
                <w:sz w:val="20"/>
              </w:rPr>
              <w:t>_________________________________________________________________</w:t>
            </w:r>
          </w:p>
        </w:tc>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30000">
            <w:pPr>
              <w:pStyle w:val="Style_3"/>
              <w:rPr>
                <w:rFonts w:ascii="Times New Roman" w:hAnsi="Times New Roman"/>
                <w:sz w:val="20"/>
              </w:rPr>
            </w:pPr>
          </w:p>
        </w:tc>
      </w:tr>
      <w:tr>
        <w:tc>
          <w:tcPr>
            <w:tcW w:type="dxa" w:w="84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30000">
            <w:pPr>
              <w:pStyle w:val="Style_3"/>
              <w:rPr>
                <w:rFonts w:ascii="Times New Roman" w:hAnsi="Times New Roman"/>
                <w:sz w:val="20"/>
              </w:rPr>
            </w:pPr>
            <w:r>
              <w:rPr>
                <w:rFonts w:ascii="Times New Roman" w:hAnsi="Times New Roman"/>
                <w:sz w:val="20"/>
              </w:rPr>
              <w:t>направить на бумажном носителе на почтовый адрес:</w:t>
            </w:r>
          </w:p>
          <w:p w14:paraId="09030000">
            <w:pPr>
              <w:pStyle w:val="Style_3"/>
              <w:rPr>
                <w:rFonts w:ascii="Times New Roman" w:hAnsi="Times New Roman"/>
                <w:sz w:val="20"/>
              </w:rPr>
            </w:pPr>
            <w:r>
              <w:rPr>
                <w:rFonts w:ascii="Times New Roman" w:hAnsi="Times New Roman"/>
                <w:sz w:val="20"/>
              </w:rPr>
              <w:t>_________________________________________________________________</w:t>
            </w:r>
          </w:p>
        </w:tc>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30000">
            <w:pPr>
              <w:pStyle w:val="Style_3"/>
              <w:rPr>
                <w:rFonts w:ascii="Times New Roman" w:hAnsi="Times New Roman"/>
                <w:sz w:val="20"/>
              </w:rPr>
            </w:pPr>
          </w:p>
        </w:tc>
      </w:tr>
      <w:tr>
        <w:tc>
          <w:tcPr>
            <w:tcW w:type="dxa" w:w="902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30000">
            <w:pPr>
              <w:pStyle w:val="Style_3"/>
              <w:ind/>
              <w:jc w:val="center"/>
              <w:rPr>
                <w:rFonts w:ascii="Times New Roman" w:hAnsi="Times New Roman"/>
                <w:sz w:val="20"/>
              </w:rPr>
            </w:pPr>
            <w:r>
              <w:rPr>
                <w:rFonts w:ascii="Times New Roman" w:hAnsi="Times New Roman"/>
                <w:sz w:val="20"/>
              </w:rPr>
              <w:t>Указывается один из перечисленных способов</w:t>
            </w:r>
          </w:p>
        </w:tc>
      </w:tr>
    </w:tbl>
    <w:p w14:paraId="0C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3135"/>
        <w:gridCol w:w="1373"/>
        <w:gridCol w:w="4562"/>
      </w:tblGrid>
      <w:tr>
        <w:tc>
          <w:tcPr>
            <w:tcW w:type="dxa" w:w="3135"/>
            <w:tcBorders>
              <w:top w:sz="4" w:val="nil"/>
              <w:left w:sz="4" w:val="nil"/>
              <w:bottom w:sz="4" w:val="nil"/>
              <w:right w:sz="4" w:val="nil"/>
            </w:tcBorders>
            <w:tcMar>
              <w:top w:type="dxa" w:w="102"/>
              <w:left w:type="dxa" w:w="62"/>
              <w:bottom w:type="dxa" w:w="102"/>
              <w:right w:type="dxa" w:w="62"/>
            </w:tcMar>
          </w:tcPr>
          <w:p w14:paraId="0D030000">
            <w:pPr>
              <w:pStyle w:val="Style_3"/>
              <w:rPr>
                <w:rFonts w:ascii="Times New Roman" w:hAnsi="Times New Roman"/>
              </w:rPr>
            </w:pPr>
          </w:p>
        </w:tc>
        <w:tc>
          <w:tcPr>
            <w:tcW w:type="dxa" w:w="1373"/>
            <w:tcBorders>
              <w:top w:sz="4" w:val="nil"/>
              <w:left w:sz="4" w:val="nil"/>
              <w:bottom w:sz="4" w:val="nil"/>
              <w:right w:sz="4" w:val="nil"/>
            </w:tcBorders>
            <w:tcMar>
              <w:top w:type="dxa" w:w="102"/>
              <w:left w:type="dxa" w:w="62"/>
              <w:bottom w:type="dxa" w:w="102"/>
              <w:right w:type="dxa" w:w="62"/>
            </w:tcMar>
          </w:tcPr>
          <w:p w14:paraId="0E030000">
            <w:pPr>
              <w:pStyle w:val="Style_3"/>
              <w:ind/>
              <w:jc w:val="center"/>
              <w:rPr>
                <w:rFonts w:ascii="Times New Roman" w:hAnsi="Times New Roman"/>
              </w:rPr>
            </w:pPr>
            <w:r>
              <w:rPr>
                <w:rFonts w:ascii="Times New Roman" w:hAnsi="Times New Roman"/>
              </w:rPr>
              <w:t>_________</w:t>
            </w:r>
          </w:p>
          <w:p w14:paraId="0F030000">
            <w:pPr>
              <w:pStyle w:val="Style_3"/>
              <w:ind/>
              <w:jc w:val="center"/>
              <w:rPr>
                <w:rFonts w:ascii="Times New Roman" w:hAnsi="Times New Roman"/>
              </w:rPr>
            </w:pPr>
            <w:r>
              <w:rPr>
                <w:rFonts w:ascii="Times New Roman" w:hAnsi="Times New Roman"/>
              </w:rPr>
              <w:t>(подпись)</w:t>
            </w:r>
          </w:p>
        </w:tc>
        <w:tc>
          <w:tcPr>
            <w:tcW w:type="dxa" w:w="4562"/>
            <w:tcBorders>
              <w:top w:sz="4" w:val="nil"/>
              <w:left w:sz="4" w:val="nil"/>
              <w:bottom w:sz="4" w:val="nil"/>
              <w:right w:sz="4" w:val="nil"/>
            </w:tcBorders>
            <w:tcMar>
              <w:top w:type="dxa" w:w="102"/>
              <w:left w:type="dxa" w:w="62"/>
              <w:bottom w:type="dxa" w:w="102"/>
              <w:right w:type="dxa" w:w="62"/>
            </w:tcMar>
          </w:tcPr>
          <w:p w14:paraId="10030000">
            <w:pPr>
              <w:pStyle w:val="Style_3"/>
              <w:ind/>
              <w:jc w:val="center"/>
              <w:rPr>
                <w:rFonts w:ascii="Times New Roman" w:hAnsi="Times New Roman"/>
              </w:rPr>
            </w:pPr>
            <w:r>
              <w:rPr>
                <w:rFonts w:ascii="Times New Roman" w:hAnsi="Times New Roman"/>
              </w:rPr>
              <w:t>__________________________________</w:t>
            </w:r>
          </w:p>
          <w:p w14:paraId="1103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12030000">
            <w:pPr>
              <w:pStyle w:val="Style_3"/>
              <w:ind w:firstLine="283" w:left="0"/>
              <w:jc w:val="both"/>
              <w:rPr>
                <w:rFonts w:ascii="Times New Roman" w:hAnsi="Times New Roman"/>
              </w:rPr>
            </w:pPr>
            <w:r>
              <w:rPr>
                <w:rFonts w:ascii="Times New Roman" w:hAnsi="Times New Roman"/>
              </w:rPr>
              <w:t>--------------------------------</w:t>
            </w:r>
          </w:p>
          <w:p w14:paraId="1303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14030000">
      <w:pPr>
        <w:pStyle w:val="Style_3"/>
        <w:ind/>
        <w:jc w:val="both"/>
        <w:rPr>
          <w:rFonts w:ascii="Times New Roman" w:hAnsi="Times New Roman"/>
        </w:rPr>
      </w:pPr>
    </w:p>
    <w:p w14:paraId="15030000">
      <w:pPr>
        <w:pStyle w:val="Style_3"/>
        <w:ind/>
        <w:jc w:val="both"/>
        <w:rPr>
          <w:rFonts w:ascii="Times New Roman" w:hAnsi="Times New Roman"/>
        </w:rPr>
      </w:pPr>
    </w:p>
    <w:p w14:paraId="16030000">
      <w:pPr>
        <w:pStyle w:val="Style_3"/>
        <w:ind/>
        <w:jc w:val="both"/>
        <w:rPr>
          <w:rFonts w:ascii="Times New Roman" w:hAnsi="Times New Roman"/>
        </w:rPr>
      </w:pPr>
    </w:p>
    <w:p w14:paraId="17030000">
      <w:pPr>
        <w:pStyle w:val="Style_3"/>
        <w:ind/>
        <w:jc w:val="both"/>
        <w:rPr>
          <w:rFonts w:ascii="Times New Roman" w:hAnsi="Times New Roman"/>
        </w:rPr>
      </w:pPr>
    </w:p>
    <w:p w14:paraId="18030000">
      <w:pPr>
        <w:pStyle w:val="Style_3"/>
        <w:ind/>
        <w:jc w:val="both"/>
        <w:rPr>
          <w:rFonts w:ascii="Times New Roman" w:hAnsi="Times New Roman"/>
        </w:rPr>
      </w:pPr>
    </w:p>
    <w:p w14:paraId="19030000">
      <w:pPr>
        <w:pStyle w:val="Style_3"/>
        <w:ind/>
        <w:jc w:val="right"/>
        <w:outlineLvl w:val="1"/>
        <w:rPr>
          <w:rFonts w:ascii="Times New Roman" w:hAnsi="Times New Roman"/>
        </w:rPr>
      </w:pPr>
    </w:p>
    <w:p w14:paraId="1A030000">
      <w:pPr>
        <w:pStyle w:val="Style_3"/>
        <w:ind/>
        <w:jc w:val="right"/>
        <w:outlineLvl w:val="1"/>
        <w:rPr>
          <w:rFonts w:ascii="Times New Roman" w:hAnsi="Times New Roman"/>
        </w:rPr>
      </w:pPr>
    </w:p>
    <w:p w14:paraId="1B030000">
      <w:pPr>
        <w:pStyle w:val="Style_3"/>
        <w:ind/>
        <w:jc w:val="right"/>
        <w:outlineLvl w:val="1"/>
        <w:rPr>
          <w:rFonts w:ascii="Times New Roman" w:hAnsi="Times New Roman"/>
        </w:rPr>
      </w:pPr>
    </w:p>
    <w:p w14:paraId="1C030000">
      <w:pPr>
        <w:pStyle w:val="Style_3"/>
        <w:ind/>
        <w:jc w:val="right"/>
        <w:outlineLvl w:val="1"/>
        <w:rPr>
          <w:rFonts w:ascii="Times New Roman" w:hAnsi="Times New Roman"/>
        </w:rPr>
      </w:pPr>
    </w:p>
    <w:p w14:paraId="1D030000">
      <w:pPr>
        <w:pStyle w:val="Style_3"/>
        <w:ind/>
        <w:jc w:val="right"/>
        <w:outlineLvl w:val="1"/>
        <w:rPr>
          <w:rFonts w:ascii="Times New Roman" w:hAnsi="Times New Roman"/>
        </w:rPr>
      </w:pPr>
      <w:r>
        <w:rPr>
          <w:rFonts w:ascii="Times New Roman" w:hAnsi="Times New Roman"/>
        </w:rPr>
        <w:t>Приложение N 5</w:t>
      </w:r>
    </w:p>
    <w:p w14:paraId="1E030000">
      <w:pPr>
        <w:pStyle w:val="Style_3"/>
        <w:ind/>
        <w:jc w:val="right"/>
        <w:rPr>
          <w:rFonts w:ascii="Times New Roman" w:hAnsi="Times New Roman"/>
        </w:rPr>
      </w:pPr>
      <w:r>
        <w:rPr>
          <w:rFonts w:ascii="Times New Roman" w:hAnsi="Times New Roman"/>
        </w:rPr>
        <w:t>к Административному регламенту</w:t>
      </w:r>
    </w:p>
    <w:p w14:paraId="1F030000">
      <w:pPr>
        <w:pStyle w:val="Style_3"/>
        <w:ind/>
        <w:jc w:val="right"/>
        <w:rPr>
          <w:rFonts w:ascii="Times New Roman" w:hAnsi="Times New Roman"/>
        </w:rPr>
      </w:pPr>
      <w:r>
        <w:rPr>
          <w:rFonts w:ascii="Times New Roman" w:hAnsi="Times New Roman"/>
        </w:rPr>
        <w:t>предоставления</w:t>
      </w:r>
    </w:p>
    <w:p w14:paraId="20030000">
      <w:pPr>
        <w:pStyle w:val="Style_3"/>
        <w:ind/>
        <w:jc w:val="right"/>
        <w:rPr>
          <w:rFonts w:ascii="Times New Roman" w:hAnsi="Times New Roman"/>
        </w:rPr>
      </w:pPr>
      <w:r>
        <w:rPr>
          <w:rFonts w:ascii="Times New Roman" w:hAnsi="Times New Roman"/>
        </w:rPr>
        <w:t>муниципальной услуги</w:t>
      </w:r>
    </w:p>
    <w:p w14:paraId="21030000">
      <w:pPr>
        <w:pStyle w:val="Style_3"/>
        <w:ind/>
        <w:jc w:val="right"/>
        <w:rPr>
          <w:rFonts w:ascii="Times New Roman" w:hAnsi="Times New Roman"/>
        </w:rPr>
      </w:pPr>
      <w:r>
        <w:rPr>
          <w:rFonts w:ascii="Times New Roman" w:hAnsi="Times New Roman"/>
        </w:rPr>
        <w:t>"Выдача градостроительного</w:t>
      </w:r>
    </w:p>
    <w:p w14:paraId="22030000">
      <w:pPr>
        <w:pStyle w:val="Style_3"/>
        <w:ind/>
        <w:jc w:val="right"/>
        <w:rPr>
          <w:rFonts w:ascii="Times New Roman" w:hAnsi="Times New Roman"/>
        </w:rPr>
      </w:pPr>
      <w:r>
        <w:rPr>
          <w:rFonts w:ascii="Times New Roman" w:hAnsi="Times New Roman"/>
        </w:rPr>
        <w:t>плана земельного участка"</w:t>
      </w:r>
    </w:p>
    <w:p w14:paraId="23030000">
      <w:pPr>
        <w:pStyle w:val="Style_3"/>
        <w:ind/>
        <w:jc w:val="both"/>
        <w:rPr>
          <w:rFonts w:ascii="Times New Roman" w:hAnsi="Times New Roman"/>
        </w:rPr>
      </w:pPr>
    </w:p>
    <w:p w14:paraId="24030000">
      <w:pPr>
        <w:pStyle w:val="Style_3"/>
        <w:ind/>
        <w:jc w:val="right"/>
        <w:rPr>
          <w:rFonts w:ascii="Times New Roman" w:hAnsi="Times New Roman"/>
        </w:rPr>
      </w:pPr>
      <w:r>
        <w:rPr>
          <w:rFonts w:ascii="Times New Roman" w:hAnsi="Times New Roman"/>
        </w:rPr>
        <w:t>Форма</w:t>
      </w:r>
    </w:p>
    <w:p w14:paraId="25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4592"/>
        <w:gridCol w:w="510"/>
        <w:gridCol w:w="3968"/>
      </w:tblGrid>
      <w:tr>
        <w:tc>
          <w:tcPr>
            <w:tcW w:type="dxa" w:w="5102"/>
            <w:gridSpan w:val="2"/>
            <w:tcBorders>
              <w:top w:sz="4" w:val="nil"/>
              <w:left w:sz="4" w:val="nil"/>
              <w:bottom w:sz="4" w:val="nil"/>
              <w:right w:sz="4" w:val="nil"/>
            </w:tcBorders>
            <w:tcMar>
              <w:top w:type="dxa" w:w="102"/>
              <w:left w:type="dxa" w:w="62"/>
              <w:bottom w:type="dxa" w:w="102"/>
              <w:right w:type="dxa" w:w="62"/>
            </w:tcMar>
          </w:tcPr>
          <w:p w14:paraId="26030000">
            <w:pPr>
              <w:pStyle w:val="Style_3"/>
              <w:rPr>
                <w:rFonts w:ascii="Times New Roman" w:hAnsi="Times New Roman"/>
              </w:rPr>
            </w:pPr>
          </w:p>
        </w:tc>
        <w:tc>
          <w:tcPr>
            <w:tcW w:type="dxa" w:w="3968"/>
            <w:tcBorders>
              <w:top w:sz="4" w:val="nil"/>
              <w:left w:sz="4" w:val="nil"/>
              <w:bottom w:sz="4" w:val="nil"/>
              <w:right w:sz="4" w:val="nil"/>
            </w:tcBorders>
            <w:tcMar>
              <w:top w:type="dxa" w:w="102"/>
              <w:left w:type="dxa" w:w="62"/>
              <w:bottom w:type="dxa" w:w="102"/>
              <w:right w:type="dxa" w:w="62"/>
            </w:tcMar>
          </w:tcPr>
          <w:p w14:paraId="27030000">
            <w:pPr>
              <w:pStyle w:val="Style_3"/>
              <w:rPr>
                <w:rFonts w:ascii="Times New Roman" w:hAnsi="Times New Roman"/>
              </w:rPr>
            </w:pPr>
            <w:r>
              <w:rPr>
                <w:rFonts w:ascii="Times New Roman" w:hAnsi="Times New Roman"/>
              </w:rPr>
              <w:t>Кому _________________________</w:t>
            </w:r>
          </w:p>
          <w:p w14:paraId="28030000">
            <w:pPr>
              <w:pStyle w:val="Style_3"/>
              <w:ind/>
              <w:jc w:val="center"/>
              <w:rPr>
                <w:rFonts w:ascii="Times New Roman" w:hAnsi="Times New Roman"/>
              </w:rPr>
            </w:pPr>
            <w:r>
              <w:rPr>
                <w:rFonts w:ascii="Times New Roman" w:hAnsi="Times New Roman"/>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29030000">
            <w:pPr>
              <w:pStyle w:val="Style_3"/>
              <w:ind/>
              <w:jc w:val="center"/>
              <w:rPr>
                <w:rFonts w:ascii="Times New Roman" w:hAnsi="Times New Roman"/>
              </w:rPr>
            </w:pPr>
            <w:r>
              <w:rPr>
                <w:rFonts w:ascii="Times New Roman" w:hAnsi="Times New Roman"/>
              </w:rPr>
              <w:t>_____________________________</w:t>
            </w:r>
          </w:p>
          <w:p w14:paraId="2A03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2B030000">
            <w:pPr>
              <w:pStyle w:val="Style_3"/>
              <w:ind/>
              <w:jc w:val="center"/>
              <w:rPr>
                <w:rFonts w:ascii="Times New Roman" w:hAnsi="Times New Roman"/>
              </w:rPr>
            </w:pPr>
            <w:bookmarkStart w:id="26" w:name="P837"/>
            <w:bookmarkEnd w:id="26"/>
            <w:r>
              <w:rPr>
                <w:rFonts w:ascii="Times New Roman" w:hAnsi="Times New Roman"/>
              </w:rPr>
              <w:t>РЕШЕНИЕ</w:t>
            </w:r>
          </w:p>
          <w:p w14:paraId="2C030000">
            <w:pPr>
              <w:pStyle w:val="Style_3"/>
              <w:ind/>
              <w:jc w:val="center"/>
              <w:rPr>
                <w:rFonts w:ascii="Times New Roman" w:hAnsi="Times New Roman"/>
              </w:rPr>
            </w:pPr>
            <w:r>
              <w:rPr>
                <w:rFonts w:ascii="Times New Roman" w:hAnsi="Times New Roman"/>
              </w:rPr>
              <w:t>об отказе во внесении исправлений в градостроительный план земельного участка</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2D030000">
            <w:pPr>
              <w:pStyle w:val="Style_3"/>
              <w:ind/>
              <w:jc w:val="center"/>
              <w:rPr>
                <w:rFonts w:ascii="Times New Roman" w:hAnsi="Times New Roman"/>
              </w:rPr>
            </w:pPr>
            <w:r>
              <w:rPr>
                <w:rFonts w:ascii="Times New Roman" w:hAnsi="Times New Roman"/>
              </w:rPr>
              <w:t>____________________________________________________________________</w:t>
            </w:r>
          </w:p>
          <w:p w14:paraId="2E03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p w14:paraId="2F030000">
            <w:pPr>
              <w:pStyle w:val="Style_3"/>
              <w:ind/>
              <w:jc w:val="both"/>
              <w:rPr>
                <w:rFonts w:ascii="Times New Roman" w:hAnsi="Times New Roman"/>
              </w:rPr>
            </w:pPr>
            <w:r>
              <w:rPr>
                <w:rFonts w:ascii="Times New Roman" w:hAnsi="Times New Roman"/>
              </w:rPr>
              <w:t>по результатам рассмотрения заявления об исправлении допущенных опечаток и ошибок в градостроительном плане земельного участка от ____________________</w:t>
            </w:r>
          </w:p>
        </w:tc>
      </w:tr>
      <w:tr>
        <w:tc>
          <w:tcPr>
            <w:tcW w:type="dxa" w:w="4592"/>
            <w:tcBorders>
              <w:top w:sz="4" w:val="nil"/>
              <w:left w:sz="4" w:val="nil"/>
              <w:bottom w:sz="4" w:val="nil"/>
              <w:right w:sz="4" w:val="nil"/>
            </w:tcBorders>
            <w:tcMar>
              <w:top w:type="dxa" w:w="102"/>
              <w:left w:type="dxa" w:w="62"/>
              <w:bottom w:type="dxa" w:w="102"/>
              <w:right w:type="dxa" w:w="62"/>
            </w:tcMar>
          </w:tcPr>
          <w:p w14:paraId="30030000">
            <w:pPr>
              <w:pStyle w:val="Style_3"/>
              <w:ind/>
              <w:jc w:val="center"/>
              <w:rPr>
                <w:rFonts w:ascii="Times New Roman" w:hAnsi="Times New Roman"/>
              </w:rPr>
            </w:pPr>
            <w:r>
              <w:rPr>
                <w:rFonts w:ascii="Times New Roman" w:hAnsi="Times New Roman"/>
              </w:rPr>
              <w:t>_____________________ N ___________</w:t>
            </w:r>
          </w:p>
          <w:p w14:paraId="31030000">
            <w:pPr>
              <w:pStyle w:val="Style_3"/>
              <w:ind/>
              <w:jc w:val="center"/>
              <w:rPr>
                <w:rFonts w:ascii="Times New Roman" w:hAnsi="Times New Roman"/>
              </w:rPr>
            </w:pPr>
            <w:r>
              <w:rPr>
                <w:rFonts w:ascii="Times New Roman" w:hAnsi="Times New Roman"/>
              </w:rPr>
              <w:t>(дата и номер регистрации)</w:t>
            </w:r>
          </w:p>
        </w:tc>
        <w:tc>
          <w:tcPr>
            <w:tcW w:type="dxa" w:w="4478"/>
            <w:gridSpan w:val="2"/>
            <w:tcBorders>
              <w:top w:sz="4" w:val="nil"/>
              <w:left w:sz="4" w:val="nil"/>
              <w:bottom w:sz="4" w:val="nil"/>
              <w:right w:sz="4" w:val="nil"/>
            </w:tcBorders>
            <w:tcMar>
              <w:top w:type="dxa" w:w="102"/>
              <w:left w:type="dxa" w:w="62"/>
              <w:bottom w:type="dxa" w:w="102"/>
              <w:right w:type="dxa" w:w="62"/>
            </w:tcMar>
          </w:tcPr>
          <w:p w14:paraId="32030000">
            <w:pPr>
              <w:pStyle w:val="Style_3"/>
              <w:rPr>
                <w:rFonts w:ascii="Times New Roman" w:hAnsi="Times New Roman"/>
              </w:rPr>
            </w:pPr>
            <w:r>
              <w:rPr>
                <w:rFonts w:ascii="Times New Roman" w:hAnsi="Times New Roman"/>
              </w:rPr>
              <w:t>принято решение об отказе во внесении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33030000">
            <w:pPr>
              <w:pStyle w:val="Style_3"/>
              <w:rPr>
                <w:rFonts w:ascii="Times New Roman" w:hAnsi="Times New Roman"/>
              </w:rPr>
            </w:pPr>
            <w:r>
              <w:rPr>
                <w:rFonts w:ascii="Times New Roman" w:hAnsi="Times New Roman"/>
              </w:rPr>
              <w:t>исправлений в градостроительный план земельного участка.</w:t>
            </w:r>
          </w:p>
        </w:tc>
      </w:tr>
    </w:tbl>
    <w:p w14:paraId="3403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2494"/>
        <w:gridCol w:w="3742"/>
        <w:gridCol w:w="2835"/>
      </w:tblGrid>
      <w:tr>
        <w:tc>
          <w:tcPr>
            <w:tcW w:type="dxa" w:w="24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30000">
            <w:pPr>
              <w:pStyle w:val="Style_3"/>
              <w:ind/>
              <w:jc w:val="center"/>
              <w:rPr>
                <w:rFonts w:ascii="Times New Roman" w:hAnsi="Times New Roman"/>
                <w:sz w:val="20"/>
              </w:rPr>
            </w:pPr>
            <w:r>
              <w:rPr>
                <w:rFonts w:ascii="Times New Roman" w:hAnsi="Times New Roman"/>
                <w:sz w:val="20"/>
              </w:rPr>
              <w:t>N пункта Административного регламента</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30000">
            <w:pPr>
              <w:pStyle w:val="Style_3"/>
              <w:ind/>
              <w:jc w:val="center"/>
              <w:rPr>
                <w:rFonts w:ascii="Times New Roman" w:hAnsi="Times New Roman"/>
                <w:sz w:val="20"/>
              </w:rPr>
            </w:pPr>
            <w:r>
              <w:rPr>
                <w:rFonts w:ascii="Times New Roman" w:hAnsi="Times New Roman"/>
                <w:sz w:val="20"/>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30000">
            <w:pPr>
              <w:pStyle w:val="Style_3"/>
              <w:ind/>
              <w:jc w:val="center"/>
              <w:rPr>
                <w:rFonts w:ascii="Times New Roman" w:hAnsi="Times New Roman"/>
                <w:sz w:val="20"/>
              </w:rPr>
            </w:pPr>
            <w:r>
              <w:rPr>
                <w:rFonts w:ascii="Times New Roman" w:hAnsi="Times New Roman"/>
                <w:sz w:val="20"/>
              </w:rPr>
              <w:t>Разъяснение причин отказа во внесении исправлений в градостроительный план земельного участка</w:t>
            </w:r>
          </w:p>
        </w:tc>
      </w:tr>
      <w:tr>
        <w:tc>
          <w:tcPr>
            <w:tcW w:type="dxa" w:w="24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30000">
            <w:pPr>
              <w:pStyle w:val="Style_3"/>
              <w:rPr>
                <w:rFonts w:ascii="Times New Roman" w:hAnsi="Times New Roman"/>
                <w:sz w:val="20"/>
              </w:rPr>
            </w:pPr>
            <w:r>
              <w:rPr>
                <w:rFonts w:ascii="Times New Roman" w:hAnsi="Times New Roman"/>
                <w:sz w:val="20"/>
              </w:rPr>
              <w:t>подпункт "а" пункта 37</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30000">
            <w:pPr>
              <w:pStyle w:val="Style_3"/>
              <w:rPr>
                <w:rFonts w:ascii="Times New Roman" w:hAnsi="Times New Roman"/>
                <w:sz w:val="20"/>
              </w:rPr>
            </w:pPr>
            <w:r>
              <w:rPr>
                <w:rFonts w:ascii="Times New Roman" w:hAnsi="Times New Roman"/>
                <w:sz w:val="20"/>
              </w:rPr>
              <w:t>несоответствие заявителя кругу лиц, указанных в пункте 14 Административного регламента</w:t>
            </w: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30000">
            <w:pPr>
              <w:pStyle w:val="Style_3"/>
              <w:rPr>
                <w:rFonts w:ascii="Times New Roman" w:hAnsi="Times New Roman"/>
                <w:sz w:val="20"/>
              </w:rPr>
            </w:pPr>
            <w:r>
              <w:rPr>
                <w:rFonts w:ascii="Times New Roman" w:hAnsi="Times New Roman"/>
                <w:sz w:val="20"/>
              </w:rPr>
              <w:t>Указываются основания такого вывода</w:t>
            </w:r>
          </w:p>
        </w:tc>
      </w:tr>
      <w:tr>
        <w:tc>
          <w:tcPr>
            <w:tcW w:type="dxa" w:w="24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030000">
            <w:pPr>
              <w:pStyle w:val="Style_3"/>
              <w:rPr>
                <w:rFonts w:ascii="Times New Roman" w:hAnsi="Times New Roman"/>
                <w:sz w:val="20"/>
              </w:rPr>
            </w:pPr>
            <w:r>
              <w:rPr>
                <w:rFonts w:ascii="Times New Roman" w:hAnsi="Times New Roman"/>
                <w:sz w:val="20"/>
              </w:rPr>
              <w:t>подпункт "б" пункта 37</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30000">
            <w:pPr>
              <w:pStyle w:val="Style_3"/>
              <w:rPr>
                <w:rFonts w:ascii="Times New Roman" w:hAnsi="Times New Roman"/>
                <w:sz w:val="20"/>
              </w:rPr>
            </w:pPr>
            <w:r>
              <w:rPr>
                <w:rFonts w:ascii="Times New Roman" w:hAnsi="Times New Roman"/>
                <w:sz w:val="20"/>
              </w:rPr>
              <w:t>отсутствие факта допущения опечаток и ошибок в градостроительном плане земельного участка</w:t>
            </w: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30000">
            <w:pPr>
              <w:pStyle w:val="Style_3"/>
              <w:rPr>
                <w:rFonts w:ascii="Times New Roman" w:hAnsi="Times New Roman"/>
                <w:sz w:val="20"/>
              </w:rPr>
            </w:pPr>
            <w:r>
              <w:rPr>
                <w:rFonts w:ascii="Times New Roman" w:hAnsi="Times New Roman"/>
                <w:sz w:val="20"/>
              </w:rPr>
              <w:t>Указываются основания такого вывода</w:t>
            </w:r>
          </w:p>
        </w:tc>
      </w:tr>
    </w:tbl>
    <w:p w14:paraId="3E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2776"/>
        <w:gridCol w:w="1710"/>
        <w:gridCol w:w="4584"/>
      </w:tblGrid>
      <w:tr>
        <w:tc>
          <w:tcPr>
            <w:tcW w:type="dxa" w:w="9070"/>
            <w:gridSpan w:val="3"/>
            <w:tcBorders>
              <w:top w:sz="4" w:val="nil"/>
              <w:left w:sz="4" w:val="nil"/>
              <w:bottom w:sz="4" w:val="nil"/>
              <w:right w:sz="4" w:val="nil"/>
            </w:tcBorders>
            <w:tcMar>
              <w:top w:type="dxa" w:w="102"/>
              <w:left w:type="dxa" w:w="62"/>
              <w:bottom w:type="dxa" w:w="102"/>
              <w:right w:type="dxa" w:w="62"/>
            </w:tcMar>
          </w:tcPr>
          <w:p w14:paraId="3F030000">
            <w:pPr>
              <w:pStyle w:val="Style_3"/>
              <w:ind w:firstLine="283" w:left="0"/>
              <w:jc w:val="both"/>
              <w:rPr>
                <w:rFonts w:ascii="Times New Roman" w:hAnsi="Times New Roman"/>
              </w:rPr>
            </w:pPr>
            <w:r>
              <w:rPr>
                <w:rFonts w:ascii="Times New Roman" w:hAnsi="Times New Roman"/>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14:paraId="40030000">
            <w:pPr>
              <w:pStyle w:val="Style_3"/>
              <w:ind w:firstLine="283" w:left="0"/>
              <w:jc w:val="both"/>
              <w:rPr>
                <w:rFonts w:ascii="Times New Roman" w:hAnsi="Times New Roman"/>
              </w:rPr>
            </w:pPr>
            <w:r>
              <w:rPr>
                <w:rFonts w:ascii="Times New Roman" w:hAnsi="Times New Roman"/>
              </w:rPr>
              <w:t>Данный отказ может быть обжалован в досудебном порядке путем направления жалобы в _________________, а также в судебном порядке.</w:t>
            </w:r>
          </w:p>
          <w:p w14:paraId="41030000">
            <w:pPr>
              <w:pStyle w:val="Style_3"/>
              <w:ind w:firstLine="283" w:left="0"/>
              <w:jc w:val="both"/>
              <w:rPr>
                <w:rFonts w:ascii="Times New Roman" w:hAnsi="Times New Roman"/>
              </w:rPr>
            </w:pPr>
            <w:r>
              <w:rPr>
                <w:rFonts w:ascii="Times New Roman" w:hAnsi="Times New Roman"/>
              </w:rPr>
              <w:t>Дополнительно информируем: _________________________</w:t>
            </w:r>
            <w:r>
              <w:rPr>
                <w:rFonts w:ascii="Times New Roman" w:hAnsi="Times New Roman"/>
              </w:rPr>
              <w:t>_</w:t>
            </w:r>
            <w:r>
              <w:rPr>
                <w:rFonts w:ascii="Times New Roman" w:hAnsi="Times New Roman"/>
              </w:rPr>
              <w:t>_____________</w:t>
            </w:r>
          </w:p>
          <w:p w14:paraId="42030000">
            <w:pPr>
              <w:pStyle w:val="Style_3"/>
              <w:rPr>
                <w:rFonts w:ascii="Times New Roman" w:hAnsi="Times New Roman"/>
              </w:rPr>
            </w:pPr>
            <w:r>
              <w:rPr>
                <w:rFonts w:ascii="Times New Roman" w:hAnsi="Times New Roman"/>
              </w:rPr>
              <w:t>____________________________________________________________________</w:t>
            </w:r>
          </w:p>
          <w:p w14:paraId="4303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tc>
      </w:tr>
      <w:tr>
        <w:tc>
          <w:tcPr>
            <w:tcW w:type="dxa" w:w="2776"/>
            <w:tcBorders>
              <w:top w:sz="4" w:val="nil"/>
              <w:left w:sz="4" w:val="nil"/>
              <w:bottom w:sz="4" w:val="nil"/>
              <w:right w:sz="4" w:val="nil"/>
            </w:tcBorders>
            <w:tcMar>
              <w:top w:type="dxa" w:w="102"/>
              <w:left w:type="dxa" w:w="62"/>
              <w:bottom w:type="dxa" w:w="102"/>
              <w:right w:type="dxa" w:w="62"/>
            </w:tcMar>
          </w:tcPr>
          <w:p w14:paraId="44030000">
            <w:pPr>
              <w:pStyle w:val="Style_3"/>
              <w:ind/>
              <w:jc w:val="center"/>
              <w:rPr>
                <w:rFonts w:ascii="Times New Roman" w:hAnsi="Times New Roman"/>
              </w:rPr>
            </w:pPr>
            <w:r>
              <w:rPr>
                <w:rFonts w:ascii="Times New Roman" w:hAnsi="Times New Roman"/>
              </w:rPr>
              <w:t>___________________</w:t>
            </w:r>
          </w:p>
          <w:p w14:paraId="45030000">
            <w:pPr>
              <w:pStyle w:val="Style_3"/>
              <w:ind/>
              <w:jc w:val="center"/>
              <w:rPr>
                <w:rFonts w:ascii="Times New Roman" w:hAnsi="Times New Roman"/>
              </w:rPr>
            </w:pPr>
            <w:r>
              <w:rPr>
                <w:rFonts w:ascii="Times New Roman" w:hAnsi="Times New Roman"/>
              </w:rPr>
              <w:t>(должность)</w:t>
            </w:r>
          </w:p>
        </w:tc>
        <w:tc>
          <w:tcPr>
            <w:tcW w:type="dxa" w:w="1710"/>
            <w:tcBorders>
              <w:top w:sz="4" w:val="nil"/>
              <w:left w:sz="4" w:val="nil"/>
              <w:bottom w:sz="4" w:val="nil"/>
              <w:right w:sz="4" w:val="nil"/>
            </w:tcBorders>
            <w:tcMar>
              <w:top w:type="dxa" w:w="102"/>
              <w:left w:type="dxa" w:w="62"/>
              <w:bottom w:type="dxa" w:w="102"/>
              <w:right w:type="dxa" w:w="62"/>
            </w:tcMar>
          </w:tcPr>
          <w:p w14:paraId="46030000">
            <w:pPr>
              <w:pStyle w:val="Style_3"/>
              <w:ind/>
              <w:jc w:val="center"/>
              <w:rPr>
                <w:rFonts w:ascii="Times New Roman" w:hAnsi="Times New Roman"/>
              </w:rPr>
            </w:pPr>
            <w:r>
              <w:rPr>
                <w:rFonts w:ascii="Times New Roman" w:hAnsi="Times New Roman"/>
              </w:rPr>
              <w:t>___________</w:t>
            </w:r>
          </w:p>
          <w:p w14:paraId="47030000">
            <w:pPr>
              <w:pStyle w:val="Style_3"/>
              <w:ind/>
              <w:jc w:val="center"/>
              <w:rPr>
                <w:rFonts w:ascii="Times New Roman" w:hAnsi="Times New Roman"/>
              </w:rPr>
            </w:pPr>
            <w:r>
              <w:rPr>
                <w:rFonts w:ascii="Times New Roman" w:hAnsi="Times New Roman"/>
              </w:rPr>
              <w:t>(подпись)</w:t>
            </w:r>
          </w:p>
        </w:tc>
        <w:tc>
          <w:tcPr>
            <w:tcW w:type="dxa" w:w="4584"/>
            <w:tcBorders>
              <w:top w:sz="4" w:val="nil"/>
              <w:left w:sz="4" w:val="nil"/>
              <w:bottom w:sz="4" w:val="nil"/>
              <w:right w:sz="4" w:val="nil"/>
            </w:tcBorders>
            <w:tcMar>
              <w:top w:type="dxa" w:w="102"/>
              <w:left w:type="dxa" w:w="62"/>
              <w:bottom w:type="dxa" w:w="102"/>
              <w:right w:type="dxa" w:w="62"/>
            </w:tcMar>
          </w:tcPr>
          <w:p w14:paraId="48030000">
            <w:pPr>
              <w:pStyle w:val="Style_3"/>
              <w:ind/>
              <w:jc w:val="center"/>
              <w:rPr>
                <w:rFonts w:ascii="Times New Roman" w:hAnsi="Times New Roman"/>
              </w:rPr>
            </w:pPr>
            <w:r>
              <w:rPr>
                <w:rFonts w:ascii="Times New Roman" w:hAnsi="Times New Roman"/>
              </w:rPr>
              <w:t>___________________________________</w:t>
            </w:r>
          </w:p>
          <w:p w14:paraId="4903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4A030000">
            <w:pPr>
              <w:pStyle w:val="Style_3"/>
              <w:rPr>
                <w:rFonts w:ascii="Times New Roman" w:hAnsi="Times New Roman"/>
              </w:rPr>
            </w:pPr>
            <w:r>
              <w:rPr>
                <w:rFonts w:ascii="Times New Roman" w:hAnsi="Times New Roman"/>
              </w:rPr>
              <w:t>Дата</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4B030000">
            <w:pPr>
              <w:pStyle w:val="Style_3"/>
              <w:ind w:firstLine="283" w:left="0"/>
              <w:jc w:val="both"/>
              <w:rPr>
                <w:rFonts w:ascii="Times New Roman" w:hAnsi="Times New Roman"/>
              </w:rPr>
            </w:pPr>
            <w:r>
              <w:rPr>
                <w:rFonts w:ascii="Times New Roman" w:hAnsi="Times New Roman"/>
              </w:rPr>
              <w:t>--------------------------------</w:t>
            </w:r>
          </w:p>
          <w:p w14:paraId="4C03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4D030000">
      <w:pPr>
        <w:pStyle w:val="Style_3"/>
        <w:ind/>
        <w:jc w:val="both"/>
        <w:rPr>
          <w:rFonts w:ascii="Times New Roman" w:hAnsi="Times New Roman"/>
        </w:rPr>
      </w:pPr>
    </w:p>
    <w:p w14:paraId="4E030000">
      <w:pPr>
        <w:pStyle w:val="Style_3"/>
        <w:ind/>
        <w:jc w:val="both"/>
        <w:rPr>
          <w:rFonts w:ascii="Times New Roman" w:hAnsi="Times New Roman"/>
        </w:rPr>
      </w:pPr>
    </w:p>
    <w:p w14:paraId="4F030000">
      <w:pPr>
        <w:pStyle w:val="Style_3"/>
        <w:ind/>
        <w:jc w:val="both"/>
        <w:rPr>
          <w:rFonts w:ascii="Times New Roman" w:hAnsi="Times New Roman"/>
        </w:rPr>
      </w:pPr>
    </w:p>
    <w:p w14:paraId="50030000">
      <w:pPr>
        <w:pStyle w:val="Style_3"/>
        <w:ind/>
        <w:jc w:val="both"/>
        <w:rPr>
          <w:rFonts w:ascii="Times New Roman" w:hAnsi="Times New Roman"/>
        </w:rPr>
      </w:pPr>
    </w:p>
    <w:p w14:paraId="51030000">
      <w:pPr>
        <w:pStyle w:val="Style_3"/>
        <w:ind/>
        <w:jc w:val="both"/>
        <w:rPr>
          <w:rFonts w:ascii="Times New Roman" w:hAnsi="Times New Roman"/>
        </w:rPr>
      </w:pPr>
    </w:p>
    <w:p w14:paraId="52030000">
      <w:pPr>
        <w:pStyle w:val="Style_3"/>
        <w:ind/>
        <w:jc w:val="right"/>
        <w:outlineLvl w:val="1"/>
        <w:rPr>
          <w:rFonts w:ascii="Times New Roman" w:hAnsi="Times New Roman"/>
        </w:rPr>
      </w:pPr>
    </w:p>
    <w:p w14:paraId="53030000">
      <w:pPr>
        <w:pStyle w:val="Style_3"/>
        <w:ind/>
        <w:jc w:val="right"/>
        <w:outlineLvl w:val="1"/>
        <w:rPr>
          <w:rFonts w:ascii="Times New Roman" w:hAnsi="Times New Roman"/>
        </w:rPr>
      </w:pPr>
    </w:p>
    <w:p w14:paraId="54030000">
      <w:pPr>
        <w:pStyle w:val="Style_3"/>
        <w:ind/>
        <w:jc w:val="right"/>
        <w:outlineLvl w:val="1"/>
        <w:rPr>
          <w:rFonts w:ascii="Times New Roman" w:hAnsi="Times New Roman"/>
        </w:rPr>
      </w:pPr>
    </w:p>
    <w:p w14:paraId="55030000">
      <w:pPr>
        <w:pStyle w:val="Style_3"/>
        <w:ind/>
        <w:jc w:val="right"/>
        <w:outlineLvl w:val="1"/>
        <w:rPr>
          <w:rFonts w:ascii="Times New Roman" w:hAnsi="Times New Roman"/>
        </w:rPr>
      </w:pPr>
    </w:p>
    <w:p w14:paraId="56030000">
      <w:pPr>
        <w:pStyle w:val="Style_3"/>
        <w:ind/>
        <w:jc w:val="right"/>
        <w:outlineLvl w:val="1"/>
        <w:rPr>
          <w:rFonts w:ascii="Times New Roman" w:hAnsi="Times New Roman"/>
        </w:rPr>
      </w:pPr>
    </w:p>
    <w:p w14:paraId="57030000">
      <w:pPr>
        <w:pStyle w:val="Style_3"/>
        <w:ind/>
        <w:jc w:val="right"/>
        <w:outlineLvl w:val="1"/>
        <w:rPr>
          <w:rFonts w:ascii="Times New Roman" w:hAnsi="Times New Roman"/>
        </w:rPr>
      </w:pPr>
    </w:p>
    <w:p w14:paraId="58030000">
      <w:pPr>
        <w:pStyle w:val="Style_3"/>
        <w:ind/>
        <w:jc w:val="right"/>
        <w:outlineLvl w:val="1"/>
        <w:rPr>
          <w:rFonts w:ascii="Times New Roman" w:hAnsi="Times New Roman"/>
        </w:rPr>
      </w:pPr>
    </w:p>
    <w:p w14:paraId="59030000">
      <w:pPr>
        <w:pStyle w:val="Style_3"/>
        <w:ind/>
        <w:jc w:val="right"/>
        <w:outlineLvl w:val="1"/>
        <w:rPr>
          <w:rFonts w:ascii="Times New Roman" w:hAnsi="Times New Roman"/>
        </w:rPr>
      </w:pPr>
    </w:p>
    <w:p w14:paraId="5A030000">
      <w:pPr>
        <w:pStyle w:val="Style_3"/>
        <w:ind/>
        <w:jc w:val="right"/>
        <w:outlineLvl w:val="1"/>
        <w:rPr>
          <w:rFonts w:ascii="Times New Roman" w:hAnsi="Times New Roman"/>
        </w:rPr>
      </w:pPr>
    </w:p>
    <w:p w14:paraId="5B030000">
      <w:pPr>
        <w:pStyle w:val="Style_3"/>
        <w:ind/>
        <w:jc w:val="right"/>
        <w:outlineLvl w:val="1"/>
        <w:rPr>
          <w:rFonts w:ascii="Times New Roman" w:hAnsi="Times New Roman"/>
        </w:rPr>
      </w:pPr>
    </w:p>
    <w:p w14:paraId="5C030000">
      <w:pPr>
        <w:pStyle w:val="Style_3"/>
        <w:ind/>
        <w:jc w:val="right"/>
        <w:outlineLvl w:val="1"/>
        <w:rPr>
          <w:rFonts w:ascii="Times New Roman" w:hAnsi="Times New Roman"/>
        </w:rPr>
      </w:pPr>
    </w:p>
    <w:p w14:paraId="5D030000">
      <w:pPr>
        <w:pStyle w:val="Style_3"/>
        <w:ind/>
        <w:jc w:val="right"/>
        <w:outlineLvl w:val="1"/>
        <w:rPr>
          <w:rFonts w:ascii="Times New Roman" w:hAnsi="Times New Roman"/>
        </w:rPr>
      </w:pPr>
    </w:p>
    <w:p w14:paraId="5E030000">
      <w:pPr>
        <w:pStyle w:val="Style_3"/>
        <w:ind/>
        <w:jc w:val="right"/>
        <w:outlineLvl w:val="1"/>
        <w:rPr>
          <w:rFonts w:ascii="Times New Roman" w:hAnsi="Times New Roman"/>
        </w:rPr>
      </w:pPr>
    </w:p>
    <w:p w14:paraId="5F030000">
      <w:pPr>
        <w:pStyle w:val="Style_3"/>
        <w:ind/>
        <w:jc w:val="right"/>
        <w:outlineLvl w:val="1"/>
        <w:rPr>
          <w:rFonts w:ascii="Times New Roman" w:hAnsi="Times New Roman"/>
        </w:rPr>
      </w:pPr>
    </w:p>
    <w:p w14:paraId="60030000">
      <w:pPr>
        <w:pStyle w:val="Style_3"/>
        <w:ind/>
        <w:jc w:val="right"/>
        <w:outlineLvl w:val="1"/>
        <w:rPr>
          <w:rFonts w:ascii="Times New Roman" w:hAnsi="Times New Roman"/>
        </w:rPr>
      </w:pPr>
    </w:p>
    <w:p w14:paraId="61030000">
      <w:pPr>
        <w:pStyle w:val="Style_3"/>
        <w:ind/>
        <w:jc w:val="right"/>
        <w:outlineLvl w:val="1"/>
        <w:rPr>
          <w:rFonts w:ascii="Times New Roman" w:hAnsi="Times New Roman"/>
        </w:rPr>
      </w:pPr>
    </w:p>
    <w:p w14:paraId="62030000">
      <w:pPr>
        <w:pStyle w:val="Style_3"/>
        <w:ind/>
        <w:jc w:val="right"/>
        <w:outlineLvl w:val="1"/>
        <w:rPr>
          <w:rFonts w:ascii="Times New Roman" w:hAnsi="Times New Roman"/>
        </w:rPr>
      </w:pPr>
    </w:p>
    <w:p w14:paraId="63030000">
      <w:pPr>
        <w:pStyle w:val="Style_3"/>
        <w:ind/>
        <w:jc w:val="right"/>
        <w:outlineLvl w:val="1"/>
        <w:rPr>
          <w:rFonts w:ascii="Times New Roman" w:hAnsi="Times New Roman"/>
        </w:rPr>
      </w:pPr>
    </w:p>
    <w:p w14:paraId="64030000">
      <w:pPr>
        <w:pStyle w:val="Style_3"/>
        <w:ind/>
        <w:jc w:val="right"/>
        <w:outlineLvl w:val="1"/>
        <w:rPr>
          <w:rFonts w:ascii="Times New Roman" w:hAnsi="Times New Roman"/>
        </w:rPr>
      </w:pPr>
      <w:r>
        <w:rPr>
          <w:rFonts w:ascii="Times New Roman" w:hAnsi="Times New Roman"/>
        </w:rPr>
        <w:t>Приложение N 6</w:t>
      </w:r>
    </w:p>
    <w:p w14:paraId="65030000">
      <w:pPr>
        <w:pStyle w:val="Style_3"/>
        <w:ind/>
        <w:jc w:val="right"/>
        <w:rPr>
          <w:rFonts w:ascii="Times New Roman" w:hAnsi="Times New Roman"/>
        </w:rPr>
      </w:pPr>
      <w:r>
        <w:rPr>
          <w:rFonts w:ascii="Times New Roman" w:hAnsi="Times New Roman"/>
        </w:rPr>
        <w:t>к Административному регламенту</w:t>
      </w:r>
    </w:p>
    <w:p w14:paraId="66030000">
      <w:pPr>
        <w:pStyle w:val="Style_3"/>
        <w:ind/>
        <w:jc w:val="right"/>
        <w:rPr>
          <w:rFonts w:ascii="Times New Roman" w:hAnsi="Times New Roman"/>
        </w:rPr>
      </w:pPr>
      <w:r>
        <w:rPr>
          <w:rFonts w:ascii="Times New Roman" w:hAnsi="Times New Roman"/>
        </w:rPr>
        <w:t>предоставления</w:t>
      </w:r>
    </w:p>
    <w:p w14:paraId="67030000">
      <w:pPr>
        <w:pStyle w:val="Style_3"/>
        <w:ind/>
        <w:jc w:val="right"/>
        <w:rPr>
          <w:rFonts w:ascii="Times New Roman" w:hAnsi="Times New Roman"/>
        </w:rPr>
      </w:pPr>
      <w:r>
        <w:rPr>
          <w:rFonts w:ascii="Times New Roman" w:hAnsi="Times New Roman"/>
        </w:rPr>
        <w:t>муниципальной услуги</w:t>
      </w:r>
    </w:p>
    <w:p w14:paraId="68030000">
      <w:pPr>
        <w:pStyle w:val="Style_3"/>
        <w:ind/>
        <w:jc w:val="right"/>
        <w:rPr>
          <w:rFonts w:ascii="Times New Roman" w:hAnsi="Times New Roman"/>
        </w:rPr>
      </w:pPr>
      <w:r>
        <w:rPr>
          <w:rFonts w:ascii="Times New Roman" w:hAnsi="Times New Roman"/>
        </w:rPr>
        <w:t>"Выдача градостроительного</w:t>
      </w:r>
    </w:p>
    <w:p w14:paraId="69030000">
      <w:pPr>
        <w:pStyle w:val="Style_3"/>
        <w:ind/>
        <w:jc w:val="right"/>
        <w:rPr>
          <w:rFonts w:ascii="Times New Roman" w:hAnsi="Times New Roman"/>
        </w:rPr>
      </w:pPr>
      <w:r>
        <w:rPr>
          <w:rFonts w:ascii="Times New Roman" w:hAnsi="Times New Roman"/>
        </w:rPr>
        <w:t>плана земельного участка"</w:t>
      </w:r>
    </w:p>
    <w:p w14:paraId="6A030000">
      <w:pPr>
        <w:pStyle w:val="Style_3"/>
        <w:ind/>
        <w:jc w:val="both"/>
        <w:rPr>
          <w:rFonts w:ascii="Times New Roman" w:hAnsi="Times New Roman"/>
        </w:rPr>
      </w:pPr>
    </w:p>
    <w:p w14:paraId="6B030000">
      <w:pPr>
        <w:pStyle w:val="Style_3"/>
        <w:ind/>
        <w:jc w:val="right"/>
        <w:rPr>
          <w:rFonts w:ascii="Times New Roman" w:hAnsi="Times New Roman"/>
        </w:rPr>
      </w:pPr>
      <w:r>
        <w:rPr>
          <w:rFonts w:ascii="Times New Roman" w:hAnsi="Times New Roman"/>
        </w:rPr>
        <w:t>Форма</w:t>
      </w:r>
    </w:p>
    <w:p w14:paraId="6C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6D030000">
            <w:pPr>
              <w:pStyle w:val="Style_3"/>
              <w:ind/>
              <w:jc w:val="center"/>
              <w:rPr>
                <w:rFonts w:ascii="Times New Roman" w:hAnsi="Times New Roman"/>
              </w:rPr>
            </w:pPr>
            <w:bookmarkStart w:id="27" w:name="P885"/>
            <w:bookmarkEnd w:id="27"/>
            <w:r>
              <w:rPr>
                <w:rFonts w:ascii="Times New Roman" w:hAnsi="Times New Roman"/>
              </w:rPr>
              <w:t>ЗАЯВЛЕНИЕ</w:t>
            </w:r>
          </w:p>
          <w:p w14:paraId="6E030000">
            <w:pPr>
              <w:pStyle w:val="Style_3"/>
              <w:ind/>
              <w:jc w:val="center"/>
              <w:rPr>
                <w:rFonts w:ascii="Times New Roman" w:hAnsi="Times New Roman"/>
              </w:rPr>
            </w:pPr>
            <w:r>
              <w:rPr>
                <w:rFonts w:ascii="Times New Roman" w:hAnsi="Times New Roman"/>
              </w:rPr>
              <w:t>о выдаче дубликата градостроительного плана земельного участка</w:t>
            </w:r>
          </w:p>
        </w:tc>
      </w:tr>
      <w:tr>
        <w:tc>
          <w:tcPr>
            <w:tcW w:type="dxa" w:w="9070"/>
            <w:tcBorders>
              <w:top w:sz="4" w:val="nil"/>
              <w:left w:sz="4" w:val="nil"/>
              <w:bottom w:sz="4" w:val="nil"/>
              <w:right w:sz="4" w:val="nil"/>
            </w:tcBorders>
            <w:tcMar>
              <w:top w:type="dxa" w:w="102"/>
              <w:left w:type="dxa" w:w="62"/>
              <w:bottom w:type="dxa" w:w="102"/>
              <w:right w:type="dxa" w:w="62"/>
            </w:tcMar>
          </w:tcPr>
          <w:p w14:paraId="6F030000">
            <w:pPr>
              <w:pStyle w:val="Style_3"/>
              <w:ind/>
              <w:jc w:val="right"/>
              <w:rPr>
                <w:rFonts w:ascii="Times New Roman" w:hAnsi="Times New Roman"/>
              </w:rPr>
            </w:pPr>
            <w:r>
              <w:rPr>
                <w:rFonts w:ascii="Times New Roman" w:hAnsi="Times New Roman"/>
              </w:rPr>
              <w:t>"__" ____________ 20_ г.</w:t>
            </w:r>
          </w:p>
        </w:tc>
      </w:tr>
      <w:tr>
        <w:tc>
          <w:tcPr>
            <w:tcW w:type="dxa" w:w="9070"/>
            <w:tcBorders>
              <w:top w:sz="4" w:val="nil"/>
              <w:left w:sz="4" w:val="nil"/>
              <w:bottom w:sz="4" w:val="nil"/>
              <w:right w:sz="4" w:val="nil"/>
            </w:tcBorders>
            <w:tcMar>
              <w:top w:type="dxa" w:w="102"/>
              <w:left w:type="dxa" w:w="62"/>
              <w:bottom w:type="dxa" w:w="102"/>
              <w:right w:type="dxa" w:w="62"/>
            </w:tcMar>
          </w:tcPr>
          <w:p w14:paraId="70030000">
            <w:pPr>
              <w:pStyle w:val="Style_3"/>
              <w:ind/>
              <w:jc w:val="center"/>
              <w:rPr>
                <w:rFonts w:ascii="Times New Roman" w:hAnsi="Times New Roman"/>
              </w:rPr>
            </w:pPr>
            <w:r>
              <w:rPr>
                <w:rFonts w:ascii="Times New Roman" w:hAnsi="Times New Roman"/>
              </w:rPr>
              <w:t>________________________________________________________________________________________________________________________________________</w:t>
            </w:r>
          </w:p>
          <w:p w14:paraId="7103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72030000">
            <w:pPr>
              <w:pStyle w:val="Style_3"/>
              <w:ind/>
              <w:jc w:val="center"/>
              <w:rPr>
                <w:rFonts w:ascii="Times New Roman" w:hAnsi="Times New Roman"/>
              </w:rPr>
            </w:pPr>
            <w:r>
              <w:rPr>
                <w:rFonts w:ascii="Times New Roman" w:hAnsi="Times New Roman"/>
              </w:rPr>
              <w:t>1. Сведения о заявителе &lt;1&gt;</w:t>
            </w:r>
          </w:p>
        </w:tc>
      </w:tr>
    </w:tbl>
    <w:p w14:paraId="7303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50"/>
        <w:gridCol w:w="5102"/>
        <w:gridCol w:w="3005"/>
      </w:tblGrid>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30000">
            <w:pPr>
              <w:pStyle w:val="Style_3"/>
              <w:rPr>
                <w:rFonts w:ascii="Times New Roman" w:hAnsi="Times New Roman"/>
                <w:sz w:val="20"/>
              </w:rPr>
            </w:pPr>
            <w:r>
              <w:rPr>
                <w:rFonts w:ascii="Times New Roman" w:hAnsi="Times New Roman"/>
                <w:sz w:val="20"/>
              </w:rPr>
              <w:t>1.1</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30000">
            <w:pPr>
              <w:pStyle w:val="Style_3"/>
              <w:rPr>
                <w:rFonts w:ascii="Times New Roman" w:hAnsi="Times New Roman"/>
                <w:sz w:val="20"/>
              </w:rPr>
            </w:pPr>
            <w:r>
              <w:rPr>
                <w:rFonts w:ascii="Times New Roman" w:hAnsi="Times New Roman"/>
                <w:sz w:val="20"/>
              </w:rPr>
              <w:t>Сведения о физическом лице, в случае если заявителем является физическое лицо:</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3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30000">
            <w:pPr>
              <w:pStyle w:val="Style_3"/>
              <w:rPr>
                <w:rFonts w:ascii="Times New Roman" w:hAnsi="Times New Roman"/>
                <w:sz w:val="20"/>
              </w:rPr>
            </w:pPr>
            <w:r>
              <w:rPr>
                <w:rFonts w:ascii="Times New Roman" w:hAnsi="Times New Roman"/>
                <w:sz w:val="20"/>
              </w:rPr>
              <w:t>1.1.1</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30000">
            <w:pPr>
              <w:pStyle w:val="Style_3"/>
              <w:rPr>
                <w:rFonts w:ascii="Times New Roman" w:hAnsi="Times New Roman"/>
                <w:sz w:val="20"/>
              </w:rPr>
            </w:pPr>
            <w:r>
              <w:rPr>
                <w:rFonts w:ascii="Times New Roman" w:hAnsi="Times New Roman"/>
                <w:sz w:val="20"/>
              </w:rPr>
              <w:t>Фамилия, имя, отчество (при наличии)</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3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30000">
            <w:pPr>
              <w:pStyle w:val="Style_3"/>
              <w:rPr>
                <w:rFonts w:ascii="Times New Roman" w:hAnsi="Times New Roman"/>
                <w:sz w:val="20"/>
              </w:rPr>
            </w:pPr>
            <w:r>
              <w:rPr>
                <w:rFonts w:ascii="Times New Roman" w:hAnsi="Times New Roman"/>
                <w:sz w:val="20"/>
              </w:rPr>
              <w:t>1.1.2</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30000">
            <w:pPr>
              <w:pStyle w:val="Style_3"/>
              <w:rPr>
                <w:rFonts w:ascii="Times New Roman" w:hAnsi="Times New Roman"/>
                <w:sz w:val="20"/>
              </w:rPr>
            </w:pPr>
            <w:r>
              <w:rPr>
                <w:rFonts w:ascii="Times New Roman" w:hAnsi="Times New Roman"/>
                <w:sz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3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30000">
            <w:pPr>
              <w:pStyle w:val="Style_3"/>
              <w:rPr>
                <w:rFonts w:ascii="Times New Roman" w:hAnsi="Times New Roman"/>
                <w:sz w:val="20"/>
              </w:rPr>
            </w:pPr>
            <w:r>
              <w:rPr>
                <w:rFonts w:ascii="Times New Roman" w:hAnsi="Times New Roman"/>
                <w:sz w:val="20"/>
              </w:rPr>
              <w:t>1.1.3</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30000">
            <w:pPr>
              <w:pStyle w:val="Style_3"/>
              <w:rPr>
                <w:rFonts w:ascii="Times New Roman" w:hAnsi="Times New Roman"/>
                <w:sz w:val="20"/>
              </w:rPr>
            </w:pPr>
            <w:r>
              <w:rPr>
                <w:rFonts w:ascii="Times New Roman" w:hAnsi="Times New Roman"/>
                <w:sz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3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30000">
            <w:pPr>
              <w:pStyle w:val="Style_3"/>
              <w:rPr>
                <w:rFonts w:ascii="Times New Roman" w:hAnsi="Times New Roman"/>
                <w:sz w:val="20"/>
              </w:rPr>
            </w:pPr>
            <w:r>
              <w:rPr>
                <w:rFonts w:ascii="Times New Roman" w:hAnsi="Times New Roman"/>
                <w:sz w:val="20"/>
              </w:rPr>
              <w:t>1.2</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30000">
            <w:pPr>
              <w:pStyle w:val="Style_3"/>
              <w:rPr>
                <w:rFonts w:ascii="Times New Roman" w:hAnsi="Times New Roman"/>
                <w:sz w:val="20"/>
              </w:rPr>
            </w:pPr>
            <w:r>
              <w:rPr>
                <w:rFonts w:ascii="Times New Roman" w:hAnsi="Times New Roman"/>
                <w:sz w:val="20"/>
              </w:rPr>
              <w:t>Сведения о юридическом лице, в случае если заявителем является юридическое лицо:</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3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30000">
            <w:pPr>
              <w:pStyle w:val="Style_3"/>
              <w:rPr>
                <w:rFonts w:ascii="Times New Roman" w:hAnsi="Times New Roman"/>
                <w:sz w:val="20"/>
              </w:rPr>
            </w:pPr>
            <w:r>
              <w:rPr>
                <w:rFonts w:ascii="Times New Roman" w:hAnsi="Times New Roman"/>
                <w:sz w:val="20"/>
              </w:rPr>
              <w:t>1.2.1</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30000">
            <w:pPr>
              <w:pStyle w:val="Style_3"/>
              <w:rPr>
                <w:rFonts w:ascii="Times New Roman" w:hAnsi="Times New Roman"/>
                <w:sz w:val="20"/>
              </w:rPr>
            </w:pPr>
            <w:r>
              <w:rPr>
                <w:rFonts w:ascii="Times New Roman" w:hAnsi="Times New Roman"/>
                <w:sz w:val="20"/>
              </w:rPr>
              <w:t>Полное наименование</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3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30000">
            <w:pPr>
              <w:pStyle w:val="Style_3"/>
              <w:rPr>
                <w:rFonts w:ascii="Times New Roman" w:hAnsi="Times New Roman"/>
                <w:sz w:val="20"/>
              </w:rPr>
            </w:pPr>
            <w:r>
              <w:rPr>
                <w:rFonts w:ascii="Times New Roman" w:hAnsi="Times New Roman"/>
                <w:sz w:val="20"/>
              </w:rPr>
              <w:t>1.2.2</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30000">
            <w:pPr>
              <w:pStyle w:val="Style_3"/>
              <w:rPr>
                <w:rFonts w:ascii="Times New Roman" w:hAnsi="Times New Roman"/>
                <w:sz w:val="20"/>
              </w:rPr>
            </w:pPr>
            <w:r>
              <w:rPr>
                <w:rFonts w:ascii="Times New Roman" w:hAnsi="Times New Roman"/>
                <w:sz w:val="20"/>
              </w:rPr>
              <w:t>Основной государственный регистрационный номер</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3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30000">
            <w:pPr>
              <w:pStyle w:val="Style_3"/>
              <w:rPr>
                <w:rFonts w:ascii="Times New Roman" w:hAnsi="Times New Roman"/>
                <w:sz w:val="20"/>
              </w:rPr>
            </w:pPr>
            <w:r>
              <w:rPr>
                <w:rFonts w:ascii="Times New Roman" w:hAnsi="Times New Roman"/>
                <w:sz w:val="20"/>
              </w:rPr>
              <w:t>1.2.3</w:t>
            </w:r>
          </w:p>
        </w:tc>
        <w:tc>
          <w:tcPr>
            <w:tcW w:type="dxa" w:w="51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30000">
            <w:pPr>
              <w:pStyle w:val="Style_3"/>
              <w:rPr>
                <w:rFonts w:ascii="Times New Roman" w:hAnsi="Times New Roman"/>
                <w:sz w:val="20"/>
              </w:rPr>
            </w:pPr>
            <w:r>
              <w:rPr>
                <w:rFonts w:ascii="Times New Roman" w:hAnsi="Times New Roman"/>
                <w:sz w:val="20"/>
              </w:rPr>
              <w:t>Идентификационный номер налогоплательщика - юридического лица</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30000">
            <w:pPr>
              <w:pStyle w:val="Style_3"/>
              <w:rPr>
                <w:rFonts w:ascii="Times New Roman" w:hAnsi="Times New Roman"/>
                <w:sz w:val="20"/>
              </w:rPr>
            </w:pPr>
          </w:p>
        </w:tc>
      </w:tr>
    </w:tbl>
    <w:p w14:paraId="8C030000">
      <w:pPr>
        <w:pStyle w:val="Style_3"/>
        <w:ind/>
        <w:jc w:val="both"/>
        <w:rPr>
          <w:rFonts w:ascii="Times New Roman" w:hAnsi="Times New Roman"/>
          <w:sz w:val="20"/>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8D030000">
            <w:pPr>
              <w:pStyle w:val="Style_3"/>
              <w:ind/>
              <w:jc w:val="center"/>
              <w:rPr>
                <w:rFonts w:ascii="Times New Roman" w:hAnsi="Times New Roman"/>
                <w:sz w:val="20"/>
              </w:rPr>
            </w:pPr>
          </w:p>
          <w:p w14:paraId="8E030000">
            <w:pPr>
              <w:pStyle w:val="Style_3"/>
              <w:ind/>
              <w:jc w:val="center"/>
              <w:rPr>
                <w:rFonts w:ascii="Times New Roman" w:hAnsi="Times New Roman"/>
                <w:sz w:val="20"/>
              </w:rPr>
            </w:pPr>
            <w:r>
              <w:rPr>
                <w:rFonts w:ascii="Times New Roman" w:hAnsi="Times New Roman"/>
                <w:sz w:val="20"/>
              </w:rPr>
              <w:t>2. Сведения о выданном градостроительном плане земельного участка</w:t>
            </w:r>
          </w:p>
        </w:tc>
      </w:tr>
    </w:tbl>
    <w:p w14:paraId="8F030000">
      <w:pPr>
        <w:pStyle w:val="Style_3"/>
        <w:ind/>
        <w:jc w:val="both"/>
        <w:rPr>
          <w:rFonts w:ascii="Times New Roman" w:hAnsi="Times New Roman"/>
          <w:sz w:val="20"/>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080"/>
        <w:gridCol w:w="3653"/>
        <w:gridCol w:w="2299"/>
        <w:gridCol w:w="2041"/>
      </w:tblGrid>
      <w:tr>
        <w:tc>
          <w:tcPr>
            <w:tcW w:type="dxa" w:w="10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30000">
            <w:pPr>
              <w:pStyle w:val="Style_3"/>
              <w:ind/>
              <w:jc w:val="center"/>
              <w:rPr>
                <w:rFonts w:ascii="Times New Roman" w:hAnsi="Times New Roman"/>
                <w:sz w:val="20"/>
              </w:rPr>
            </w:pPr>
            <w:r>
              <w:rPr>
                <w:rFonts w:ascii="Times New Roman" w:hAnsi="Times New Roman"/>
                <w:sz w:val="20"/>
              </w:rPr>
              <w:t>N</w:t>
            </w:r>
          </w:p>
        </w:tc>
        <w:tc>
          <w:tcPr>
            <w:tcW w:type="dxa" w:w="365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30000">
            <w:pPr>
              <w:pStyle w:val="Style_3"/>
              <w:ind/>
              <w:jc w:val="center"/>
              <w:rPr>
                <w:rFonts w:ascii="Times New Roman" w:hAnsi="Times New Roman"/>
                <w:sz w:val="20"/>
              </w:rPr>
            </w:pPr>
            <w:r>
              <w:rPr>
                <w:rFonts w:ascii="Times New Roman" w:hAnsi="Times New Roman"/>
                <w:sz w:val="20"/>
              </w:rPr>
              <w:t>Орган, выдавший градостроительный план земельного участка</w:t>
            </w:r>
          </w:p>
        </w:tc>
        <w:tc>
          <w:tcPr>
            <w:tcW w:type="dxa" w:w="22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30000">
            <w:pPr>
              <w:pStyle w:val="Style_3"/>
              <w:ind/>
              <w:jc w:val="center"/>
              <w:rPr>
                <w:rFonts w:ascii="Times New Roman" w:hAnsi="Times New Roman"/>
                <w:sz w:val="20"/>
              </w:rPr>
            </w:pPr>
            <w:r>
              <w:rPr>
                <w:rFonts w:ascii="Times New Roman" w:hAnsi="Times New Roman"/>
                <w:sz w:val="20"/>
              </w:rPr>
              <w:t>Номер документа</w:t>
            </w:r>
          </w:p>
        </w:tc>
        <w:tc>
          <w:tcPr>
            <w:tcW w:type="dxa" w:w="204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30000">
            <w:pPr>
              <w:pStyle w:val="Style_3"/>
              <w:ind/>
              <w:jc w:val="center"/>
              <w:rPr>
                <w:rFonts w:ascii="Times New Roman" w:hAnsi="Times New Roman"/>
                <w:sz w:val="20"/>
              </w:rPr>
            </w:pPr>
            <w:r>
              <w:rPr>
                <w:rFonts w:ascii="Times New Roman" w:hAnsi="Times New Roman"/>
                <w:sz w:val="20"/>
              </w:rPr>
              <w:t>Дата документа</w:t>
            </w:r>
          </w:p>
        </w:tc>
      </w:tr>
      <w:tr>
        <w:tc>
          <w:tcPr>
            <w:tcW w:type="dxa" w:w="10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30000">
            <w:pPr>
              <w:pStyle w:val="Style_3"/>
              <w:rPr>
                <w:rFonts w:ascii="Times New Roman" w:hAnsi="Times New Roman"/>
                <w:sz w:val="20"/>
              </w:rPr>
            </w:pPr>
          </w:p>
        </w:tc>
        <w:tc>
          <w:tcPr>
            <w:tcW w:type="dxa" w:w="365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30000">
            <w:pPr>
              <w:pStyle w:val="Style_3"/>
              <w:rPr>
                <w:rFonts w:ascii="Times New Roman" w:hAnsi="Times New Roman"/>
                <w:sz w:val="20"/>
              </w:rPr>
            </w:pPr>
          </w:p>
        </w:tc>
        <w:tc>
          <w:tcPr>
            <w:tcW w:type="dxa" w:w="22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30000">
            <w:pPr>
              <w:pStyle w:val="Style_3"/>
              <w:rPr>
                <w:rFonts w:ascii="Times New Roman" w:hAnsi="Times New Roman"/>
                <w:sz w:val="20"/>
              </w:rPr>
            </w:pPr>
          </w:p>
        </w:tc>
        <w:tc>
          <w:tcPr>
            <w:tcW w:type="dxa" w:w="204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30000">
            <w:pPr>
              <w:pStyle w:val="Style_3"/>
              <w:rPr>
                <w:rFonts w:ascii="Times New Roman" w:hAnsi="Times New Roman"/>
                <w:sz w:val="20"/>
              </w:rPr>
            </w:pPr>
          </w:p>
        </w:tc>
      </w:tr>
    </w:tbl>
    <w:p w14:paraId="98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99030000">
            <w:pPr>
              <w:pStyle w:val="Style_3"/>
              <w:ind w:firstLine="283" w:left="0"/>
              <w:jc w:val="both"/>
              <w:rPr>
                <w:rFonts w:ascii="Times New Roman" w:hAnsi="Times New Roman"/>
              </w:rPr>
            </w:pPr>
            <w:r>
              <w:rPr>
                <w:rFonts w:ascii="Times New Roman" w:hAnsi="Times New Roman"/>
              </w:rPr>
              <w:t>Прошу выдать дубликат градостроительного плана земельного участка.</w:t>
            </w:r>
          </w:p>
          <w:p w14:paraId="9A030000">
            <w:pPr>
              <w:pStyle w:val="Style_3"/>
              <w:rPr>
                <w:rFonts w:ascii="Times New Roman" w:hAnsi="Times New Roman"/>
              </w:rPr>
            </w:pPr>
            <w:r>
              <w:rPr>
                <w:rFonts w:ascii="Times New Roman" w:hAnsi="Times New Roman"/>
              </w:rPr>
              <w:t>Приложение:</w:t>
            </w:r>
          </w:p>
          <w:p w14:paraId="9B030000">
            <w:pPr>
              <w:pStyle w:val="Style_3"/>
              <w:rPr>
                <w:rFonts w:ascii="Times New Roman" w:hAnsi="Times New Roman"/>
              </w:rPr>
            </w:pPr>
            <w:r>
              <w:rPr>
                <w:rFonts w:ascii="Times New Roman" w:hAnsi="Times New Roman"/>
              </w:rPr>
              <w:t>____________________________________________________________________</w:t>
            </w:r>
          </w:p>
          <w:p w14:paraId="9C030000">
            <w:pPr>
              <w:pStyle w:val="Style_3"/>
              <w:rPr>
                <w:rFonts w:ascii="Times New Roman" w:hAnsi="Times New Roman"/>
              </w:rPr>
            </w:pPr>
            <w:r>
              <w:rPr>
                <w:rFonts w:ascii="Times New Roman" w:hAnsi="Times New Roman"/>
              </w:rPr>
              <w:t>Номер телефона и адрес электронной почты для связи:</w:t>
            </w:r>
          </w:p>
          <w:p w14:paraId="9D030000">
            <w:pPr>
              <w:pStyle w:val="Style_3"/>
              <w:rPr>
                <w:rFonts w:ascii="Times New Roman" w:hAnsi="Times New Roman"/>
              </w:rPr>
            </w:pPr>
            <w:r>
              <w:rPr>
                <w:rFonts w:ascii="Times New Roman" w:hAnsi="Times New Roman"/>
              </w:rPr>
              <w:t>____________________________________________________________________</w:t>
            </w:r>
          </w:p>
          <w:p w14:paraId="9E030000">
            <w:pPr>
              <w:pStyle w:val="Style_3"/>
              <w:rPr>
                <w:rFonts w:ascii="Times New Roman" w:hAnsi="Times New Roman"/>
              </w:rPr>
            </w:pPr>
            <w:r>
              <w:rPr>
                <w:rFonts w:ascii="Times New Roman" w:hAnsi="Times New Roman"/>
              </w:rPr>
              <w:t>Результат рассмотрения настоящего заявления прошу:</w:t>
            </w:r>
          </w:p>
        </w:tc>
      </w:tr>
    </w:tbl>
    <w:p w14:paraId="9F03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7937"/>
        <w:gridCol w:w="1061"/>
      </w:tblGrid>
      <w:tr>
        <w:tc>
          <w:tcPr>
            <w:tcW w:type="dxa" w:w="79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30000">
            <w:pPr>
              <w:pStyle w:val="Style_3"/>
              <w:rPr>
                <w:rFonts w:ascii="Times New Roman" w:hAnsi="Times New Roman"/>
                <w:sz w:val="20"/>
              </w:rPr>
            </w:pPr>
            <w:r>
              <w:rPr>
                <w:rFonts w:ascii="Times New Roman" w:hAnsi="Times New Roman"/>
                <w:sz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10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30000">
            <w:pPr>
              <w:pStyle w:val="Style_3"/>
              <w:rPr>
                <w:rFonts w:ascii="Times New Roman" w:hAnsi="Times New Roman"/>
                <w:sz w:val="20"/>
              </w:rPr>
            </w:pPr>
          </w:p>
        </w:tc>
      </w:tr>
      <w:tr>
        <w:tc>
          <w:tcPr>
            <w:tcW w:type="dxa" w:w="79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30000">
            <w:pPr>
              <w:pStyle w:val="Style_3"/>
              <w:rPr>
                <w:rFonts w:ascii="Times New Roman" w:hAnsi="Times New Roman"/>
                <w:sz w:val="20"/>
              </w:rPr>
            </w:pPr>
            <w:r>
              <w:rPr>
                <w:rFonts w:ascii="Times New Roman" w:hAnsi="Times New Roman"/>
                <w:sz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14:paraId="A3030000">
            <w:pPr>
              <w:pStyle w:val="Style_3"/>
              <w:rPr>
                <w:rFonts w:ascii="Times New Roman" w:hAnsi="Times New Roman"/>
                <w:sz w:val="20"/>
              </w:rPr>
            </w:pPr>
            <w:r>
              <w:rPr>
                <w:rFonts w:ascii="Times New Roman" w:hAnsi="Times New Roman"/>
                <w:sz w:val="20"/>
              </w:rPr>
              <w:t>_____________________________________________________________</w:t>
            </w:r>
          </w:p>
        </w:tc>
        <w:tc>
          <w:tcPr>
            <w:tcW w:type="dxa" w:w="10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30000">
            <w:pPr>
              <w:pStyle w:val="Style_3"/>
              <w:rPr>
                <w:rFonts w:ascii="Times New Roman" w:hAnsi="Times New Roman"/>
                <w:sz w:val="20"/>
              </w:rPr>
            </w:pPr>
          </w:p>
        </w:tc>
      </w:tr>
      <w:tr>
        <w:tc>
          <w:tcPr>
            <w:tcW w:type="dxa" w:w="79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30000">
            <w:pPr>
              <w:pStyle w:val="Style_3"/>
              <w:rPr>
                <w:rFonts w:ascii="Times New Roman" w:hAnsi="Times New Roman"/>
                <w:sz w:val="20"/>
              </w:rPr>
            </w:pPr>
            <w:r>
              <w:rPr>
                <w:rFonts w:ascii="Times New Roman" w:hAnsi="Times New Roman"/>
                <w:sz w:val="20"/>
              </w:rPr>
              <w:t>направить на бумажном носителе на почтовый адрес:</w:t>
            </w:r>
          </w:p>
          <w:p w14:paraId="A6030000">
            <w:pPr>
              <w:pStyle w:val="Style_3"/>
              <w:rPr>
                <w:rFonts w:ascii="Times New Roman" w:hAnsi="Times New Roman"/>
                <w:sz w:val="20"/>
              </w:rPr>
            </w:pPr>
            <w:r>
              <w:rPr>
                <w:rFonts w:ascii="Times New Roman" w:hAnsi="Times New Roman"/>
                <w:sz w:val="20"/>
              </w:rPr>
              <w:t>_____________________________________________________________</w:t>
            </w:r>
          </w:p>
        </w:tc>
        <w:tc>
          <w:tcPr>
            <w:tcW w:type="dxa" w:w="10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30000">
            <w:pPr>
              <w:pStyle w:val="Style_3"/>
              <w:rPr>
                <w:rFonts w:ascii="Times New Roman" w:hAnsi="Times New Roman"/>
                <w:sz w:val="20"/>
              </w:rPr>
            </w:pPr>
          </w:p>
        </w:tc>
      </w:tr>
      <w:tr>
        <w:tc>
          <w:tcPr>
            <w:tcW w:type="dxa" w:w="89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30000">
            <w:pPr>
              <w:pStyle w:val="Style_3"/>
              <w:ind/>
              <w:jc w:val="center"/>
              <w:rPr>
                <w:rFonts w:ascii="Times New Roman" w:hAnsi="Times New Roman"/>
                <w:sz w:val="20"/>
              </w:rPr>
            </w:pPr>
            <w:r>
              <w:rPr>
                <w:rFonts w:ascii="Times New Roman" w:hAnsi="Times New Roman"/>
                <w:sz w:val="20"/>
              </w:rPr>
              <w:t>Указывается один из перечисленных способов</w:t>
            </w:r>
          </w:p>
        </w:tc>
      </w:tr>
    </w:tbl>
    <w:p w14:paraId="A9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2829"/>
        <w:gridCol w:w="1574"/>
        <w:gridCol w:w="4667"/>
      </w:tblGrid>
      <w:tr>
        <w:tc>
          <w:tcPr>
            <w:tcW w:type="dxa" w:w="2829"/>
            <w:tcBorders>
              <w:top w:sz="4" w:val="nil"/>
              <w:left w:sz="4" w:val="nil"/>
              <w:bottom w:sz="4" w:val="nil"/>
              <w:right w:sz="4" w:val="nil"/>
            </w:tcBorders>
            <w:tcMar>
              <w:top w:type="dxa" w:w="102"/>
              <w:left w:type="dxa" w:w="62"/>
              <w:bottom w:type="dxa" w:w="102"/>
              <w:right w:type="dxa" w:w="62"/>
            </w:tcMar>
          </w:tcPr>
          <w:p w14:paraId="AA030000">
            <w:pPr>
              <w:pStyle w:val="Style_3"/>
              <w:rPr>
                <w:rFonts w:ascii="Times New Roman" w:hAnsi="Times New Roman"/>
              </w:rPr>
            </w:pPr>
          </w:p>
        </w:tc>
        <w:tc>
          <w:tcPr>
            <w:tcW w:type="dxa" w:w="1574"/>
            <w:tcBorders>
              <w:top w:sz="4" w:val="nil"/>
              <w:left w:sz="4" w:val="nil"/>
              <w:bottom w:sz="4" w:val="nil"/>
              <w:right w:sz="4" w:val="nil"/>
            </w:tcBorders>
            <w:tcMar>
              <w:top w:type="dxa" w:w="102"/>
              <w:left w:type="dxa" w:w="62"/>
              <w:bottom w:type="dxa" w:w="102"/>
              <w:right w:type="dxa" w:w="62"/>
            </w:tcMar>
          </w:tcPr>
          <w:p w14:paraId="AB030000">
            <w:pPr>
              <w:pStyle w:val="Style_3"/>
              <w:ind/>
              <w:jc w:val="center"/>
              <w:rPr>
                <w:rFonts w:ascii="Times New Roman" w:hAnsi="Times New Roman"/>
              </w:rPr>
            </w:pPr>
            <w:r>
              <w:rPr>
                <w:rFonts w:ascii="Times New Roman" w:hAnsi="Times New Roman"/>
              </w:rPr>
              <w:t>__________</w:t>
            </w:r>
          </w:p>
          <w:p w14:paraId="AC030000">
            <w:pPr>
              <w:pStyle w:val="Style_3"/>
              <w:ind/>
              <w:jc w:val="center"/>
              <w:rPr>
                <w:rFonts w:ascii="Times New Roman" w:hAnsi="Times New Roman"/>
              </w:rPr>
            </w:pPr>
            <w:r>
              <w:rPr>
                <w:rFonts w:ascii="Times New Roman" w:hAnsi="Times New Roman"/>
              </w:rPr>
              <w:t>(подпись)</w:t>
            </w:r>
          </w:p>
        </w:tc>
        <w:tc>
          <w:tcPr>
            <w:tcW w:type="dxa" w:w="4667"/>
            <w:tcBorders>
              <w:top w:sz="4" w:val="nil"/>
              <w:left w:sz="4" w:val="nil"/>
              <w:bottom w:sz="4" w:val="nil"/>
              <w:right w:sz="4" w:val="nil"/>
            </w:tcBorders>
            <w:tcMar>
              <w:top w:type="dxa" w:w="102"/>
              <w:left w:type="dxa" w:w="62"/>
              <w:bottom w:type="dxa" w:w="102"/>
              <w:right w:type="dxa" w:w="62"/>
            </w:tcMar>
          </w:tcPr>
          <w:p w14:paraId="AD030000">
            <w:pPr>
              <w:pStyle w:val="Style_3"/>
              <w:ind/>
              <w:jc w:val="center"/>
              <w:rPr>
                <w:rFonts w:ascii="Times New Roman" w:hAnsi="Times New Roman"/>
              </w:rPr>
            </w:pPr>
            <w:r>
              <w:rPr>
                <w:rFonts w:ascii="Times New Roman" w:hAnsi="Times New Roman"/>
              </w:rPr>
              <w:t>___________________________________</w:t>
            </w:r>
          </w:p>
          <w:p w14:paraId="AE03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AF030000">
            <w:pPr>
              <w:pStyle w:val="Style_3"/>
              <w:ind w:firstLine="283" w:left="0"/>
              <w:jc w:val="both"/>
              <w:rPr>
                <w:rFonts w:ascii="Times New Roman" w:hAnsi="Times New Roman"/>
              </w:rPr>
            </w:pPr>
            <w:r>
              <w:rPr>
                <w:rFonts w:ascii="Times New Roman" w:hAnsi="Times New Roman"/>
              </w:rPr>
              <w:t>--------------------------------</w:t>
            </w:r>
          </w:p>
          <w:p w14:paraId="B003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B1030000">
      <w:pPr>
        <w:pStyle w:val="Style_3"/>
        <w:ind/>
        <w:jc w:val="both"/>
        <w:rPr>
          <w:rFonts w:ascii="Times New Roman" w:hAnsi="Times New Roman"/>
        </w:rPr>
      </w:pPr>
    </w:p>
    <w:p w14:paraId="B2030000">
      <w:pPr>
        <w:pStyle w:val="Style_3"/>
        <w:ind/>
        <w:jc w:val="both"/>
        <w:rPr>
          <w:rFonts w:ascii="Times New Roman" w:hAnsi="Times New Roman"/>
        </w:rPr>
      </w:pPr>
    </w:p>
    <w:p w14:paraId="B3030000">
      <w:pPr>
        <w:pStyle w:val="Style_3"/>
        <w:ind/>
        <w:jc w:val="both"/>
        <w:rPr>
          <w:rFonts w:ascii="Times New Roman" w:hAnsi="Times New Roman"/>
        </w:rPr>
      </w:pPr>
    </w:p>
    <w:p w14:paraId="B4030000">
      <w:pPr>
        <w:pStyle w:val="Style_3"/>
        <w:ind/>
        <w:jc w:val="both"/>
        <w:rPr>
          <w:rFonts w:ascii="Times New Roman" w:hAnsi="Times New Roman"/>
        </w:rPr>
      </w:pPr>
    </w:p>
    <w:p w14:paraId="B5030000">
      <w:pPr>
        <w:pStyle w:val="Style_3"/>
        <w:ind/>
        <w:jc w:val="both"/>
        <w:rPr>
          <w:rFonts w:ascii="Times New Roman" w:hAnsi="Times New Roman"/>
        </w:rPr>
      </w:pPr>
    </w:p>
    <w:p w14:paraId="B6030000">
      <w:pPr>
        <w:pStyle w:val="Style_3"/>
        <w:ind/>
        <w:jc w:val="right"/>
        <w:outlineLvl w:val="1"/>
        <w:rPr>
          <w:rFonts w:ascii="Times New Roman" w:hAnsi="Times New Roman"/>
        </w:rPr>
      </w:pPr>
    </w:p>
    <w:p w14:paraId="B7030000">
      <w:pPr>
        <w:pStyle w:val="Style_3"/>
        <w:ind/>
        <w:jc w:val="right"/>
        <w:outlineLvl w:val="1"/>
        <w:rPr>
          <w:rFonts w:ascii="Times New Roman" w:hAnsi="Times New Roman"/>
        </w:rPr>
      </w:pPr>
    </w:p>
    <w:p w14:paraId="B8030000">
      <w:pPr>
        <w:pStyle w:val="Style_3"/>
        <w:ind/>
        <w:jc w:val="right"/>
        <w:outlineLvl w:val="1"/>
        <w:rPr>
          <w:rFonts w:ascii="Times New Roman" w:hAnsi="Times New Roman"/>
        </w:rPr>
      </w:pPr>
    </w:p>
    <w:p w14:paraId="B9030000">
      <w:pPr>
        <w:pStyle w:val="Style_3"/>
        <w:ind/>
        <w:jc w:val="right"/>
        <w:outlineLvl w:val="1"/>
        <w:rPr>
          <w:rFonts w:ascii="Times New Roman" w:hAnsi="Times New Roman"/>
        </w:rPr>
      </w:pPr>
    </w:p>
    <w:p w14:paraId="BA030000">
      <w:pPr>
        <w:pStyle w:val="Style_3"/>
        <w:ind/>
        <w:jc w:val="right"/>
        <w:outlineLvl w:val="1"/>
        <w:rPr>
          <w:rFonts w:ascii="Times New Roman" w:hAnsi="Times New Roman"/>
        </w:rPr>
      </w:pPr>
    </w:p>
    <w:p w14:paraId="BB030000">
      <w:pPr>
        <w:pStyle w:val="Style_3"/>
        <w:ind/>
        <w:jc w:val="right"/>
        <w:outlineLvl w:val="1"/>
        <w:rPr>
          <w:rFonts w:ascii="Times New Roman" w:hAnsi="Times New Roman"/>
        </w:rPr>
      </w:pPr>
    </w:p>
    <w:p w14:paraId="BC030000">
      <w:pPr>
        <w:pStyle w:val="Style_3"/>
        <w:ind/>
        <w:jc w:val="right"/>
        <w:outlineLvl w:val="1"/>
        <w:rPr>
          <w:rFonts w:ascii="Times New Roman" w:hAnsi="Times New Roman"/>
        </w:rPr>
      </w:pPr>
    </w:p>
    <w:p w14:paraId="BD030000">
      <w:pPr>
        <w:pStyle w:val="Style_3"/>
        <w:ind/>
        <w:jc w:val="right"/>
        <w:outlineLvl w:val="1"/>
        <w:rPr>
          <w:rFonts w:ascii="Times New Roman" w:hAnsi="Times New Roman"/>
        </w:rPr>
      </w:pPr>
    </w:p>
    <w:p w14:paraId="BE030000">
      <w:pPr>
        <w:pStyle w:val="Style_3"/>
        <w:ind/>
        <w:jc w:val="right"/>
        <w:outlineLvl w:val="1"/>
        <w:rPr>
          <w:rFonts w:ascii="Times New Roman" w:hAnsi="Times New Roman"/>
        </w:rPr>
      </w:pPr>
    </w:p>
    <w:p w14:paraId="BF030000">
      <w:pPr>
        <w:pStyle w:val="Style_3"/>
        <w:ind/>
        <w:jc w:val="right"/>
        <w:outlineLvl w:val="1"/>
        <w:rPr>
          <w:rFonts w:ascii="Times New Roman" w:hAnsi="Times New Roman"/>
        </w:rPr>
      </w:pPr>
    </w:p>
    <w:p w14:paraId="C0030000">
      <w:pPr>
        <w:pStyle w:val="Style_3"/>
        <w:ind/>
        <w:jc w:val="right"/>
        <w:outlineLvl w:val="1"/>
        <w:rPr>
          <w:rFonts w:ascii="Times New Roman" w:hAnsi="Times New Roman"/>
        </w:rPr>
      </w:pPr>
    </w:p>
    <w:p w14:paraId="C1030000">
      <w:pPr>
        <w:pStyle w:val="Style_3"/>
        <w:ind/>
        <w:jc w:val="right"/>
        <w:outlineLvl w:val="1"/>
        <w:rPr>
          <w:rFonts w:ascii="Times New Roman" w:hAnsi="Times New Roman"/>
        </w:rPr>
      </w:pPr>
    </w:p>
    <w:p w14:paraId="C2030000">
      <w:pPr>
        <w:pStyle w:val="Style_3"/>
        <w:ind/>
        <w:jc w:val="right"/>
        <w:outlineLvl w:val="1"/>
        <w:rPr>
          <w:rFonts w:ascii="Times New Roman" w:hAnsi="Times New Roman"/>
        </w:rPr>
      </w:pPr>
    </w:p>
    <w:p w14:paraId="C3030000">
      <w:pPr>
        <w:pStyle w:val="Style_3"/>
        <w:ind/>
        <w:jc w:val="right"/>
        <w:outlineLvl w:val="1"/>
        <w:rPr>
          <w:rFonts w:ascii="Times New Roman" w:hAnsi="Times New Roman"/>
        </w:rPr>
      </w:pPr>
    </w:p>
    <w:p w14:paraId="C4030000">
      <w:pPr>
        <w:pStyle w:val="Style_3"/>
        <w:ind/>
        <w:jc w:val="right"/>
        <w:outlineLvl w:val="1"/>
        <w:rPr>
          <w:rFonts w:ascii="Times New Roman" w:hAnsi="Times New Roman"/>
        </w:rPr>
      </w:pPr>
    </w:p>
    <w:p w14:paraId="C5030000">
      <w:pPr>
        <w:pStyle w:val="Style_3"/>
        <w:ind/>
        <w:jc w:val="right"/>
        <w:outlineLvl w:val="1"/>
        <w:rPr>
          <w:rFonts w:ascii="Times New Roman" w:hAnsi="Times New Roman"/>
        </w:rPr>
      </w:pPr>
    </w:p>
    <w:p w14:paraId="C6030000">
      <w:pPr>
        <w:pStyle w:val="Style_3"/>
        <w:ind/>
        <w:jc w:val="right"/>
        <w:outlineLvl w:val="1"/>
        <w:rPr>
          <w:rFonts w:ascii="Times New Roman" w:hAnsi="Times New Roman"/>
        </w:rPr>
      </w:pPr>
      <w:r>
        <w:rPr>
          <w:rFonts w:ascii="Times New Roman" w:hAnsi="Times New Roman"/>
        </w:rPr>
        <w:t>Приложение N 7</w:t>
      </w:r>
    </w:p>
    <w:p w14:paraId="C7030000">
      <w:pPr>
        <w:pStyle w:val="Style_3"/>
        <w:ind/>
        <w:jc w:val="right"/>
        <w:rPr>
          <w:rFonts w:ascii="Times New Roman" w:hAnsi="Times New Roman"/>
        </w:rPr>
      </w:pPr>
      <w:r>
        <w:rPr>
          <w:rFonts w:ascii="Times New Roman" w:hAnsi="Times New Roman"/>
        </w:rPr>
        <w:t>к Административному регламенту</w:t>
      </w:r>
    </w:p>
    <w:p w14:paraId="C8030000">
      <w:pPr>
        <w:pStyle w:val="Style_3"/>
        <w:ind/>
        <w:jc w:val="right"/>
        <w:rPr>
          <w:rFonts w:ascii="Times New Roman" w:hAnsi="Times New Roman"/>
        </w:rPr>
      </w:pPr>
      <w:r>
        <w:rPr>
          <w:rFonts w:ascii="Times New Roman" w:hAnsi="Times New Roman"/>
        </w:rPr>
        <w:t>предоставления</w:t>
      </w:r>
    </w:p>
    <w:p w14:paraId="C9030000">
      <w:pPr>
        <w:pStyle w:val="Style_3"/>
        <w:ind/>
        <w:jc w:val="right"/>
        <w:rPr>
          <w:rFonts w:ascii="Times New Roman" w:hAnsi="Times New Roman"/>
        </w:rPr>
      </w:pPr>
      <w:r>
        <w:rPr>
          <w:rFonts w:ascii="Times New Roman" w:hAnsi="Times New Roman"/>
        </w:rPr>
        <w:t>муниципальной услуги</w:t>
      </w:r>
    </w:p>
    <w:p w14:paraId="CA030000">
      <w:pPr>
        <w:pStyle w:val="Style_3"/>
        <w:ind/>
        <w:jc w:val="right"/>
        <w:rPr>
          <w:rFonts w:ascii="Times New Roman" w:hAnsi="Times New Roman"/>
        </w:rPr>
      </w:pPr>
      <w:r>
        <w:rPr>
          <w:rFonts w:ascii="Times New Roman" w:hAnsi="Times New Roman"/>
        </w:rPr>
        <w:t>"Выдача градостроительного</w:t>
      </w:r>
    </w:p>
    <w:p w14:paraId="CB030000">
      <w:pPr>
        <w:pStyle w:val="Style_3"/>
        <w:ind/>
        <w:jc w:val="right"/>
        <w:rPr>
          <w:rFonts w:ascii="Times New Roman" w:hAnsi="Times New Roman"/>
        </w:rPr>
      </w:pPr>
      <w:r>
        <w:rPr>
          <w:rFonts w:ascii="Times New Roman" w:hAnsi="Times New Roman"/>
        </w:rPr>
        <w:t>плана земельного участка"</w:t>
      </w:r>
    </w:p>
    <w:p w14:paraId="CC030000">
      <w:pPr>
        <w:pStyle w:val="Style_3"/>
        <w:ind/>
        <w:jc w:val="both"/>
        <w:rPr>
          <w:rFonts w:ascii="Times New Roman" w:hAnsi="Times New Roman"/>
        </w:rPr>
      </w:pPr>
    </w:p>
    <w:p w14:paraId="CD030000">
      <w:pPr>
        <w:pStyle w:val="Style_3"/>
        <w:ind/>
        <w:jc w:val="right"/>
        <w:rPr>
          <w:rFonts w:ascii="Times New Roman" w:hAnsi="Times New Roman"/>
        </w:rPr>
      </w:pPr>
      <w:r>
        <w:rPr>
          <w:rFonts w:ascii="Times New Roman" w:hAnsi="Times New Roman"/>
        </w:rPr>
        <w:t>Форма</w:t>
      </w:r>
    </w:p>
    <w:p w14:paraId="CE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4422"/>
        <w:gridCol w:w="4648"/>
      </w:tblGrid>
      <w:tr>
        <w:tc>
          <w:tcPr>
            <w:tcW w:type="dxa" w:w="4422"/>
            <w:tcBorders>
              <w:top w:sz="4" w:val="nil"/>
              <w:left w:sz="4" w:val="nil"/>
              <w:bottom w:sz="4" w:val="nil"/>
              <w:right w:sz="4" w:val="nil"/>
            </w:tcBorders>
            <w:tcMar>
              <w:top w:type="dxa" w:w="102"/>
              <w:left w:type="dxa" w:w="62"/>
              <w:bottom w:type="dxa" w:w="102"/>
              <w:right w:type="dxa" w:w="62"/>
            </w:tcMar>
          </w:tcPr>
          <w:p w14:paraId="CF030000">
            <w:pPr>
              <w:pStyle w:val="Style_3"/>
              <w:rPr>
                <w:rFonts w:ascii="Times New Roman" w:hAnsi="Times New Roman"/>
              </w:rPr>
            </w:pPr>
          </w:p>
        </w:tc>
        <w:tc>
          <w:tcPr>
            <w:tcW w:type="dxa" w:w="4648"/>
            <w:tcBorders>
              <w:top w:sz="4" w:val="nil"/>
              <w:left w:sz="4" w:val="nil"/>
              <w:bottom w:sz="4" w:val="nil"/>
              <w:right w:sz="4" w:val="nil"/>
            </w:tcBorders>
            <w:tcMar>
              <w:top w:type="dxa" w:w="102"/>
              <w:left w:type="dxa" w:w="62"/>
              <w:bottom w:type="dxa" w:w="102"/>
              <w:right w:type="dxa" w:w="62"/>
            </w:tcMar>
          </w:tcPr>
          <w:p w14:paraId="D0030000">
            <w:pPr>
              <w:pStyle w:val="Style_3"/>
              <w:rPr>
                <w:rFonts w:ascii="Times New Roman" w:hAnsi="Times New Roman"/>
              </w:rPr>
            </w:pPr>
            <w:r>
              <w:rPr>
                <w:rFonts w:ascii="Times New Roman" w:hAnsi="Times New Roman"/>
              </w:rPr>
              <w:t>Кому ___________________________</w:t>
            </w:r>
          </w:p>
          <w:p w14:paraId="D1030000">
            <w:pPr>
              <w:pStyle w:val="Style_3"/>
              <w:ind/>
              <w:jc w:val="center"/>
              <w:rPr>
                <w:rFonts w:ascii="Times New Roman" w:hAnsi="Times New Roman"/>
              </w:rPr>
            </w:pPr>
            <w:r>
              <w:rPr>
                <w:rFonts w:ascii="Times New Roman" w:hAnsi="Times New Roman"/>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D2030000">
            <w:pPr>
              <w:pStyle w:val="Style_3"/>
              <w:ind/>
              <w:jc w:val="center"/>
              <w:rPr>
                <w:rFonts w:ascii="Times New Roman" w:hAnsi="Times New Roman"/>
              </w:rPr>
            </w:pPr>
            <w:r>
              <w:rPr>
                <w:rFonts w:ascii="Times New Roman" w:hAnsi="Times New Roman"/>
              </w:rPr>
              <w:t>__________________________________</w:t>
            </w:r>
          </w:p>
          <w:p w14:paraId="D303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4030000">
            <w:pPr>
              <w:pStyle w:val="Style_3"/>
              <w:ind/>
              <w:jc w:val="center"/>
              <w:rPr>
                <w:rFonts w:ascii="Times New Roman" w:hAnsi="Times New Roman"/>
              </w:rPr>
            </w:pPr>
            <w:bookmarkStart w:id="28" w:name="P971"/>
            <w:bookmarkEnd w:id="28"/>
            <w:r>
              <w:rPr>
                <w:rFonts w:ascii="Times New Roman" w:hAnsi="Times New Roman"/>
              </w:rPr>
              <w:t>РЕШЕНИЕ</w:t>
            </w:r>
          </w:p>
          <w:p w14:paraId="D5030000">
            <w:pPr>
              <w:pStyle w:val="Style_3"/>
              <w:ind/>
              <w:jc w:val="center"/>
              <w:rPr>
                <w:rFonts w:ascii="Times New Roman" w:hAnsi="Times New Roman"/>
              </w:rPr>
            </w:pPr>
            <w:r>
              <w:rPr>
                <w:rFonts w:ascii="Times New Roman" w:hAnsi="Times New Roman"/>
              </w:rPr>
              <w:t>об отказе в выдаче дубликата градостроительного плана земельного участка</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6030000">
            <w:pPr>
              <w:pStyle w:val="Style_3"/>
              <w:ind/>
              <w:jc w:val="center"/>
              <w:rPr>
                <w:rFonts w:ascii="Times New Roman" w:hAnsi="Times New Roman"/>
              </w:rPr>
            </w:pPr>
            <w:r>
              <w:rPr>
                <w:rFonts w:ascii="Times New Roman" w:hAnsi="Times New Roman"/>
              </w:rPr>
              <w:t>____________________________________________________________________</w:t>
            </w:r>
          </w:p>
          <w:p w14:paraId="D703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p w14:paraId="D8030000">
            <w:pPr>
              <w:pStyle w:val="Style_3"/>
              <w:rPr>
                <w:rFonts w:ascii="Times New Roman" w:hAnsi="Times New Roman"/>
              </w:rPr>
            </w:pPr>
            <w:r>
              <w:rPr>
                <w:rFonts w:ascii="Times New Roman" w:hAnsi="Times New Roman"/>
              </w:rPr>
              <w:t>по результатам рассмотрения заявления о выдаче дубликата градостроительного плана земельного участка от ________________ N ___________________ принято</w:t>
            </w:r>
          </w:p>
          <w:p w14:paraId="D9030000">
            <w:pPr>
              <w:pStyle w:val="Style_3"/>
              <w:ind/>
              <w:jc w:val="center"/>
              <w:rPr>
                <w:rFonts w:ascii="Times New Roman" w:hAnsi="Times New Roman"/>
              </w:rPr>
            </w:pPr>
            <w:r>
              <w:rPr>
                <w:rFonts w:ascii="Times New Roman" w:hAnsi="Times New Roman"/>
              </w:rPr>
              <w:t>(дата и номер регистрации)</w:t>
            </w:r>
          </w:p>
          <w:p w14:paraId="DA030000">
            <w:pPr>
              <w:pStyle w:val="Style_3"/>
              <w:ind/>
              <w:jc w:val="both"/>
              <w:rPr>
                <w:rFonts w:ascii="Times New Roman" w:hAnsi="Times New Roman"/>
              </w:rPr>
            </w:pPr>
            <w:r>
              <w:rPr>
                <w:rFonts w:ascii="Times New Roman" w:hAnsi="Times New Roman"/>
              </w:rPr>
              <w:t>решение об отказе в выдаче дубликата градостроительного плана земельного участка.</w:t>
            </w:r>
          </w:p>
        </w:tc>
      </w:tr>
    </w:tbl>
    <w:p w14:paraId="DB03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2224"/>
        <w:gridCol w:w="4649"/>
        <w:gridCol w:w="2188"/>
      </w:tblGrid>
      <w:tr>
        <w:tc>
          <w:tcPr>
            <w:tcW w:type="dxa" w:w="22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30000">
            <w:pPr>
              <w:pStyle w:val="Style_3"/>
              <w:ind/>
              <w:jc w:val="center"/>
              <w:rPr>
                <w:rFonts w:ascii="Times New Roman" w:hAnsi="Times New Roman"/>
                <w:sz w:val="20"/>
              </w:rPr>
            </w:pPr>
            <w:r>
              <w:rPr>
                <w:rFonts w:ascii="Times New Roman" w:hAnsi="Times New Roman"/>
                <w:sz w:val="20"/>
              </w:rPr>
              <w:t>N пункта Административного регламента</w:t>
            </w:r>
          </w:p>
        </w:tc>
        <w:tc>
          <w:tcPr>
            <w:tcW w:type="dxa" w:w="46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30000">
            <w:pPr>
              <w:pStyle w:val="Style_3"/>
              <w:ind/>
              <w:jc w:val="center"/>
              <w:rPr>
                <w:rFonts w:ascii="Times New Roman" w:hAnsi="Times New Roman"/>
                <w:sz w:val="20"/>
              </w:rPr>
            </w:pPr>
            <w:r>
              <w:rPr>
                <w:rFonts w:ascii="Times New Roman" w:hAnsi="Times New Roman"/>
                <w:sz w:val="20"/>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type="dxa" w:w="21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30000">
            <w:pPr>
              <w:pStyle w:val="Style_3"/>
              <w:ind/>
              <w:jc w:val="center"/>
              <w:rPr>
                <w:rFonts w:ascii="Times New Roman" w:hAnsi="Times New Roman"/>
                <w:sz w:val="20"/>
              </w:rPr>
            </w:pPr>
            <w:r>
              <w:rPr>
                <w:rFonts w:ascii="Times New Roman" w:hAnsi="Times New Roman"/>
                <w:sz w:val="20"/>
              </w:rPr>
              <w:t>Разъяснение причин отказа в выдаче дубликата градостроительного плана земельного участка</w:t>
            </w:r>
          </w:p>
        </w:tc>
      </w:tr>
      <w:tr>
        <w:tc>
          <w:tcPr>
            <w:tcW w:type="dxa" w:w="22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30000">
            <w:pPr>
              <w:pStyle w:val="Style_3"/>
              <w:rPr>
                <w:rFonts w:ascii="Times New Roman" w:hAnsi="Times New Roman"/>
                <w:sz w:val="20"/>
              </w:rPr>
            </w:pPr>
            <w:r>
              <w:rPr>
                <w:rFonts w:ascii="Times New Roman" w:hAnsi="Times New Roman"/>
                <w:sz w:val="20"/>
              </w:rPr>
              <w:t>пункт 39</w:t>
            </w:r>
          </w:p>
        </w:tc>
        <w:tc>
          <w:tcPr>
            <w:tcW w:type="dxa" w:w="46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30000">
            <w:pPr>
              <w:pStyle w:val="Style_3"/>
              <w:rPr>
                <w:rFonts w:ascii="Times New Roman" w:hAnsi="Times New Roman"/>
                <w:sz w:val="20"/>
              </w:rPr>
            </w:pPr>
            <w:r>
              <w:rPr>
                <w:rFonts w:ascii="Times New Roman" w:hAnsi="Times New Roman"/>
                <w:sz w:val="20"/>
              </w:rPr>
              <w:t>несоответствие заявителя кругу лиц, указанных в пункте 14 Административного регламента</w:t>
            </w:r>
          </w:p>
        </w:tc>
        <w:tc>
          <w:tcPr>
            <w:tcW w:type="dxa" w:w="21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30000">
            <w:pPr>
              <w:pStyle w:val="Style_3"/>
              <w:rPr>
                <w:rFonts w:ascii="Times New Roman" w:hAnsi="Times New Roman"/>
                <w:sz w:val="20"/>
              </w:rPr>
            </w:pPr>
            <w:r>
              <w:rPr>
                <w:rFonts w:ascii="Times New Roman" w:hAnsi="Times New Roman"/>
                <w:sz w:val="20"/>
              </w:rPr>
              <w:t>Указываются основания такого вывода</w:t>
            </w:r>
          </w:p>
        </w:tc>
      </w:tr>
    </w:tbl>
    <w:p w14:paraId="E203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2840"/>
        <w:gridCol w:w="1681"/>
        <w:gridCol w:w="4549"/>
      </w:tblGrid>
      <w:tr>
        <w:tc>
          <w:tcPr>
            <w:tcW w:type="dxa" w:w="9070"/>
            <w:gridSpan w:val="3"/>
            <w:tcBorders>
              <w:top w:sz="4" w:val="nil"/>
              <w:left w:sz="4" w:val="nil"/>
              <w:bottom w:sz="4" w:val="nil"/>
              <w:right w:sz="4" w:val="nil"/>
            </w:tcBorders>
            <w:tcMar>
              <w:top w:type="dxa" w:w="102"/>
              <w:left w:type="dxa" w:w="62"/>
              <w:bottom w:type="dxa" w:w="102"/>
              <w:right w:type="dxa" w:w="62"/>
            </w:tcMar>
          </w:tcPr>
          <w:p w14:paraId="E3030000">
            <w:pPr>
              <w:pStyle w:val="Style_3"/>
              <w:ind w:firstLine="283" w:left="0"/>
              <w:jc w:val="both"/>
              <w:rPr>
                <w:rFonts w:ascii="Times New Roman" w:hAnsi="Times New Roman"/>
              </w:rPr>
            </w:pPr>
            <w:r>
              <w:rPr>
                <w:rFonts w:ascii="Times New Roman" w:hAnsi="Times New Roman"/>
              </w:rPr>
              <w:t>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14:paraId="E4030000">
            <w:pPr>
              <w:pStyle w:val="Style_3"/>
              <w:ind w:firstLine="283" w:left="0"/>
              <w:jc w:val="both"/>
              <w:rPr>
                <w:rFonts w:ascii="Times New Roman" w:hAnsi="Times New Roman"/>
              </w:rPr>
            </w:pPr>
            <w:r>
              <w:rPr>
                <w:rFonts w:ascii="Times New Roman" w:hAnsi="Times New Roman"/>
              </w:rPr>
              <w:t>Данный отказ может быть обжалован в досудебном порядке путем направления жалобы в ____________________________________, а также в судебном порядке.</w:t>
            </w:r>
          </w:p>
          <w:p w14:paraId="E5030000">
            <w:pPr>
              <w:pStyle w:val="Style_3"/>
              <w:ind w:firstLine="283" w:left="0"/>
              <w:jc w:val="both"/>
              <w:rPr>
                <w:rFonts w:ascii="Times New Roman" w:hAnsi="Times New Roman"/>
              </w:rPr>
            </w:pPr>
            <w:r>
              <w:rPr>
                <w:rFonts w:ascii="Times New Roman" w:hAnsi="Times New Roman"/>
              </w:rPr>
              <w:t>Дополнительно информируем: ______________________________________</w:t>
            </w:r>
          </w:p>
          <w:p w14:paraId="E6030000">
            <w:pPr>
              <w:pStyle w:val="Style_3"/>
              <w:rPr>
                <w:rFonts w:ascii="Times New Roman" w:hAnsi="Times New Roman"/>
              </w:rPr>
            </w:pPr>
            <w:r>
              <w:rPr>
                <w:rFonts w:ascii="Times New Roman" w:hAnsi="Times New Roman"/>
              </w:rPr>
              <w:t>______________________________________________________________________</w:t>
            </w:r>
          </w:p>
          <w:p w14:paraId="E703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tc>
      </w:tr>
      <w:tr>
        <w:tc>
          <w:tcPr>
            <w:tcW w:type="dxa" w:w="2840"/>
            <w:tcBorders>
              <w:top w:sz="4" w:val="nil"/>
              <w:left w:sz="4" w:val="nil"/>
              <w:bottom w:sz="4" w:val="nil"/>
              <w:right w:sz="4" w:val="nil"/>
            </w:tcBorders>
            <w:tcMar>
              <w:top w:type="dxa" w:w="102"/>
              <w:left w:type="dxa" w:w="62"/>
              <w:bottom w:type="dxa" w:w="102"/>
              <w:right w:type="dxa" w:w="62"/>
            </w:tcMar>
          </w:tcPr>
          <w:p w14:paraId="E8030000">
            <w:pPr>
              <w:pStyle w:val="Style_3"/>
              <w:ind/>
              <w:jc w:val="center"/>
              <w:rPr>
                <w:rFonts w:ascii="Times New Roman" w:hAnsi="Times New Roman"/>
              </w:rPr>
            </w:pPr>
            <w:r>
              <w:rPr>
                <w:rFonts w:ascii="Times New Roman" w:hAnsi="Times New Roman"/>
              </w:rPr>
              <w:t>____________________</w:t>
            </w:r>
          </w:p>
          <w:p w14:paraId="E9030000">
            <w:pPr>
              <w:pStyle w:val="Style_3"/>
              <w:ind/>
              <w:jc w:val="center"/>
              <w:rPr>
                <w:rFonts w:ascii="Times New Roman" w:hAnsi="Times New Roman"/>
              </w:rPr>
            </w:pPr>
            <w:r>
              <w:rPr>
                <w:rFonts w:ascii="Times New Roman" w:hAnsi="Times New Roman"/>
              </w:rPr>
              <w:t>(должность)</w:t>
            </w:r>
          </w:p>
        </w:tc>
        <w:tc>
          <w:tcPr>
            <w:tcW w:type="dxa" w:w="1681"/>
            <w:tcBorders>
              <w:top w:sz="4" w:val="nil"/>
              <w:left w:sz="4" w:val="nil"/>
              <w:bottom w:sz="4" w:val="nil"/>
              <w:right w:sz="4" w:val="nil"/>
            </w:tcBorders>
            <w:tcMar>
              <w:top w:type="dxa" w:w="102"/>
              <w:left w:type="dxa" w:w="62"/>
              <w:bottom w:type="dxa" w:w="102"/>
              <w:right w:type="dxa" w:w="62"/>
            </w:tcMar>
          </w:tcPr>
          <w:p w14:paraId="EA030000">
            <w:pPr>
              <w:pStyle w:val="Style_3"/>
              <w:ind/>
              <w:jc w:val="center"/>
              <w:rPr>
                <w:rFonts w:ascii="Times New Roman" w:hAnsi="Times New Roman"/>
              </w:rPr>
            </w:pPr>
            <w:r>
              <w:rPr>
                <w:rFonts w:ascii="Times New Roman" w:hAnsi="Times New Roman"/>
              </w:rPr>
              <w:t>___________</w:t>
            </w:r>
          </w:p>
          <w:p w14:paraId="EB030000">
            <w:pPr>
              <w:pStyle w:val="Style_3"/>
              <w:ind/>
              <w:jc w:val="center"/>
              <w:rPr>
                <w:rFonts w:ascii="Times New Roman" w:hAnsi="Times New Roman"/>
              </w:rPr>
            </w:pPr>
            <w:r>
              <w:rPr>
                <w:rFonts w:ascii="Times New Roman" w:hAnsi="Times New Roman"/>
              </w:rPr>
              <w:t>(подпись)</w:t>
            </w:r>
          </w:p>
        </w:tc>
        <w:tc>
          <w:tcPr>
            <w:tcW w:type="dxa" w:w="4549"/>
            <w:tcBorders>
              <w:top w:sz="4" w:val="nil"/>
              <w:left w:sz="4" w:val="nil"/>
              <w:bottom w:sz="4" w:val="nil"/>
              <w:right w:sz="4" w:val="nil"/>
            </w:tcBorders>
            <w:tcMar>
              <w:top w:type="dxa" w:w="102"/>
              <w:left w:type="dxa" w:w="62"/>
              <w:bottom w:type="dxa" w:w="102"/>
              <w:right w:type="dxa" w:w="62"/>
            </w:tcMar>
          </w:tcPr>
          <w:p w14:paraId="EC030000">
            <w:pPr>
              <w:pStyle w:val="Style_3"/>
              <w:ind/>
              <w:jc w:val="center"/>
              <w:rPr>
                <w:rFonts w:ascii="Times New Roman" w:hAnsi="Times New Roman"/>
              </w:rPr>
            </w:pPr>
            <w:r>
              <w:rPr>
                <w:rFonts w:ascii="Times New Roman" w:hAnsi="Times New Roman"/>
              </w:rPr>
              <w:t>__________________________________</w:t>
            </w:r>
          </w:p>
          <w:p w14:paraId="ED03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EE030000">
            <w:pPr>
              <w:pStyle w:val="Style_3"/>
              <w:rPr>
                <w:rFonts w:ascii="Times New Roman" w:hAnsi="Times New Roman"/>
              </w:rPr>
            </w:pPr>
            <w:r>
              <w:rPr>
                <w:rFonts w:ascii="Times New Roman" w:hAnsi="Times New Roman"/>
              </w:rPr>
              <w:t>Дата</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EF030000">
            <w:pPr>
              <w:pStyle w:val="Style_3"/>
              <w:ind w:firstLine="283" w:left="0"/>
              <w:jc w:val="both"/>
              <w:rPr>
                <w:rFonts w:ascii="Times New Roman" w:hAnsi="Times New Roman"/>
              </w:rPr>
            </w:pPr>
            <w:r>
              <w:rPr>
                <w:rFonts w:ascii="Times New Roman" w:hAnsi="Times New Roman"/>
              </w:rPr>
              <w:t>--------------------------------</w:t>
            </w:r>
          </w:p>
          <w:p w14:paraId="F003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F1030000">
      <w:pPr>
        <w:pStyle w:val="Style_3"/>
        <w:ind/>
        <w:jc w:val="both"/>
        <w:rPr>
          <w:rFonts w:ascii="Times New Roman" w:hAnsi="Times New Roman"/>
        </w:rPr>
      </w:pPr>
    </w:p>
    <w:p w14:paraId="F2030000">
      <w:pPr>
        <w:pStyle w:val="Style_3"/>
        <w:ind/>
        <w:jc w:val="both"/>
        <w:rPr>
          <w:rFonts w:ascii="Times New Roman" w:hAnsi="Times New Roman"/>
        </w:rPr>
      </w:pPr>
    </w:p>
    <w:p w14:paraId="F3030000">
      <w:pPr>
        <w:pStyle w:val="Style_3"/>
        <w:ind/>
        <w:jc w:val="both"/>
        <w:rPr>
          <w:rFonts w:ascii="Times New Roman" w:hAnsi="Times New Roman"/>
        </w:rPr>
      </w:pPr>
    </w:p>
    <w:p w14:paraId="F4030000">
      <w:pPr>
        <w:pStyle w:val="Style_3"/>
        <w:ind/>
        <w:jc w:val="both"/>
        <w:rPr>
          <w:rFonts w:ascii="Times New Roman" w:hAnsi="Times New Roman"/>
        </w:rPr>
      </w:pPr>
    </w:p>
    <w:p w14:paraId="F5030000">
      <w:pPr>
        <w:pStyle w:val="Style_3"/>
        <w:ind/>
        <w:jc w:val="both"/>
        <w:rPr>
          <w:rFonts w:ascii="Times New Roman" w:hAnsi="Times New Roman"/>
        </w:rPr>
      </w:pPr>
    </w:p>
    <w:p w14:paraId="F6030000">
      <w:pPr>
        <w:pStyle w:val="Style_3"/>
        <w:ind/>
        <w:jc w:val="right"/>
        <w:outlineLvl w:val="1"/>
        <w:rPr>
          <w:rFonts w:ascii="Times New Roman" w:hAnsi="Times New Roman"/>
        </w:rPr>
      </w:pPr>
    </w:p>
    <w:p w14:paraId="F7030000">
      <w:pPr>
        <w:pStyle w:val="Style_3"/>
        <w:ind/>
        <w:jc w:val="right"/>
        <w:outlineLvl w:val="1"/>
        <w:rPr>
          <w:rFonts w:ascii="Times New Roman" w:hAnsi="Times New Roman"/>
        </w:rPr>
      </w:pPr>
    </w:p>
    <w:p w14:paraId="F8030000">
      <w:pPr>
        <w:pStyle w:val="Style_3"/>
        <w:ind/>
        <w:jc w:val="right"/>
        <w:outlineLvl w:val="1"/>
        <w:rPr>
          <w:rFonts w:ascii="Times New Roman" w:hAnsi="Times New Roman"/>
        </w:rPr>
      </w:pPr>
    </w:p>
    <w:p w14:paraId="F9030000">
      <w:pPr>
        <w:pStyle w:val="Style_3"/>
        <w:ind/>
        <w:jc w:val="right"/>
        <w:outlineLvl w:val="1"/>
        <w:rPr>
          <w:rFonts w:ascii="Times New Roman" w:hAnsi="Times New Roman"/>
        </w:rPr>
      </w:pPr>
    </w:p>
    <w:p w14:paraId="FA030000">
      <w:pPr>
        <w:pStyle w:val="Style_3"/>
        <w:ind/>
        <w:jc w:val="right"/>
        <w:outlineLvl w:val="1"/>
        <w:rPr>
          <w:rFonts w:ascii="Times New Roman" w:hAnsi="Times New Roman"/>
        </w:rPr>
      </w:pPr>
    </w:p>
    <w:p w14:paraId="FB030000">
      <w:pPr>
        <w:pStyle w:val="Style_3"/>
        <w:ind/>
        <w:jc w:val="right"/>
        <w:outlineLvl w:val="1"/>
        <w:rPr>
          <w:rFonts w:ascii="Times New Roman" w:hAnsi="Times New Roman"/>
        </w:rPr>
      </w:pPr>
    </w:p>
    <w:p w14:paraId="FC030000">
      <w:pPr>
        <w:pStyle w:val="Style_3"/>
        <w:ind/>
        <w:jc w:val="right"/>
        <w:outlineLvl w:val="1"/>
        <w:rPr>
          <w:rFonts w:ascii="Times New Roman" w:hAnsi="Times New Roman"/>
        </w:rPr>
      </w:pPr>
    </w:p>
    <w:p w14:paraId="FD030000">
      <w:pPr>
        <w:pStyle w:val="Style_3"/>
        <w:ind/>
        <w:jc w:val="right"/>
        <w:outlineLvl w:val="1"/>
        <w:rPr>
          <w:rFonts w:ascii="Times New Roman" w:hAnsi="Times New Roman"/>
        </w:rPr>
      </w:pPr>
    </w:p>
    <w:p w14:paraId="FE030000">
      <w:pPr>
        <w:pStyle w:val="Style_3"/>
        <w:ind/>
        <w:jc w:val="right"/>
        <w:outlineLvl w:val="1"/>
        <w:rPr>
          <w:rFonts w:ascii="Times New Roman" w:hAnsi="Times New Roman"/>
        </w:rPr>
      </w:pPr>
    </w:p>
    <w:p w14:paraId="FF030000">
      <w:pPr>
        <w:pStyle w:val="Style_3"/>
        <w:ind/>
        <w:jc w:val="right"/>
        <w:outlineLvl w:val="1"/>
        <w:rPr>
          <w:rFonts w:ascii="Times New Roman" w:hAnsi="Times New Roman"/>
        </w:rPr>
      </w:pPr>
    </w:p>
    <w:p w14:paraId="00040000">
      <w:pPr>
        <w:pStyle w:val="Style_3"/>
        <w:ind/>
        <w:jc w:val="right"/>
        <w:outlineLvl w:val="1"/>
        <w:rPr>
          <w:rFonts w:ascii="Times New Roman" w:hAnsi="Times New Roman"/>
        </w:rPr>
      </w:pPr>
    </w:p>
    <w:p w14:paraId="01040000">
      <w:pPr>
        <w:pStyle w:val="Style_3"/>
        <w:ind/>
        <w:jc w:val="right"/>
        <w:outlineLvl w:val="1"/>
        <w:rPr>
          <w:rFonts w:ascii="Times New Roman" w:hAnsi="Times New Roman"/>
        </w:rPr>
      </w:pPr>
    </w:p>
    <w:p w14:paraId="02040000">
      <w:pPr>
        <w:pStyle w:val="Style_3"/>
        <w:ind/>
        <w:jc w:val="right"/>
        <w:outlineLvl w:val="1"/>
        <w:rPr>
          <w:rFonts w:ascii="Times New Roman" w:hAnsi="Times New Roman"/>
        </w:rPr>
      </w:pPr>
    </w:p>
    <w:p w14:paraId="03040000">
      <w:pPr>
        <w:pStyle w:val="Style_3"/>
        <w:ind/>
        <w:jc w:val="right"/>
        <w:outlineLvl w:val="1"/>
        <w:rPr>
          <w:rFonts w:ascii="Times New Roman" w:hAnsi="Times New Roman"/>
        </w:rPr>
      </w:pPr>
    </w:p>
    <w:p w14:paraId="04040000">
      <w:pPr>
        <w:pStyle w:val="Style_3"/>
        <w:ind/>
        <w:jc w:val="right"/>
        <w:outlineLvl w:val="1"/>
        <w:rPr>
          <w:rFonts w:ascii="Times New Roman" w:hAnsi="Times New Roman"/>
        </w:rPr>
      </w:pPr>
    </w:p>
    <w:p w14:paraId="05040000">
      <w:pPr>
        <w:pStyle w:val="Style_3"/>
        <w:ind/>
        <w:jc w:val="right"/>
        <w:outlineLvl w:val="1"/>
        <w:rPr>
          <w:rFonts w:ascii="Times New Roman" w:hAnsi="Times New Roman"/>
        </w:rPr>
      </w:pPr>
    </w:p>
    <w:p w14:paraId="06040000">
      <w:pPr>
        <w:pStyle w:val="Style_3"/>
        <w:ind/>
        <w:jc w:val="right"/>
        <w:outlineLvl w:val="1"/>
        <w:rPr>
          <w:rFonts w:ascii="Times New Roman" w:hAnsi="Times New Roman"/>
        </w:rPr>
      </w:pPr>
    </w:p>
    <w:p w14:paraId="07040000">
      <w:pPr>
        <w:pStyle w:val="Style_3"/>
        <w:ind/>
        <w:jc w:val="right"/>
        <w:outlineLvl w:val="1"/>
        <w:rPr>
          <w:rFonts w:ascii="Times New Roman" w:hAnsi="Times New Roman"/>
        </w:rPr>
      </w:pPr>
    </w:p>
    <w:p w14:paraId="08040000">
      <w:pPr>
        <w:pStyle w:val="Style_3"/>
        <w:ind/>
        <w:jc w:val="right"/>
        <w:outlineLvl w:val="1"/>
        <w:rPr>
          <w:rFonts w:ascii="Times New Roman" w:hAnsi="Times New Roman"/>
        </w:rPr>
      </w:pPr>
    </w:p>
    <w:p w14:paraId="09040000">
      <w:pPr>
        <w:pStyle w:val="Style_3"/>
        <w:ind/>
        <w:jc w:val="right"/>
        <w:outlineLvl w:val="1"/>
        <w:rPr>
          <w:rFonts w:ascii="Times New Roman" w:hAnsi="Times New Roman"/>
        </w:rPr>
      </w:pPr>
    </w:p>
    <w:p w14:paraId="0A040000">
      <w:pPr>
        <w:pStyle w:val="Style_3"/>
        <w:ind/>
        <w:jc w:val="right"/>
        <w:outlineLvl w:val="1"/>
        <w:rPr>
          <w:rFonts w:ascii="Times New Roman" w:hAnsi="Times New Roman"/>
        </w:rPr>
      </w:pPr>
    </w:p>
    <w:p w14:paraId="0B040000">
      <w:pPr>
        <w:pStyle w:val="Style_3"/>
        <w:ind/>
        <w:jc w:val="right"/>
        <w:outlineLvl w:val="1"/>
        <w:rPr>
          <w:rFonts w:ascii="Times New Roman" w:hAnsi="Times New Roman"/>
        </w:rPr>
      </w:pPr>
    </w:p>
    <w:p w14:paraId="0C040000">
      <w:pPr>
        <w:pStyle w:val="Style_3"/>
        <w:ind/>
        <w:jc w:val="right"/>
        <w:outlineLvl w:val="1"/>
        <w:rPr>
          <w:rFonts w:ascii="Times New Roman" w:hAnsi="Times New Roman"/>
        </w:rPr>
      </w:pPr>
    </w:p>
    <w:p w14:paraId="0D040000">
      <w:pPr>
        <w:pStyle w:val="Style_3"/>
        <w:ind/>
        <w:jc w:val="right"/>
        <w:outlineLvl w:val="1"/>
        <w:rPr>
          <w:rFonts w:ascii="Times New Roman" w:hAnsi="Times New Roman"/>
        </w:rPr>
      </w:pPr>
    </w:p>
    <w:p w14:paraId="0E040000">
      <w:pPr>
        <w:pStyle w:val="Style_3"/>
        <w:ind/>
        <w:jc w:val="right"/>
        <w:outlineLvl w:val="1"/>
        <w:rPr>
          <w:rFonts w:ascii="Times New Roman" w:hAnsi="Times New Roman"/>
        </w:rPr>
      </w:pPr>
    </w:p>
    <w:p w14:paraId="0F040000">
      <w:pPr>
        <w:pStyle w:val="Style_3"/>
        <w:ind/>
        <w:jc w:val="right"/>
        <w:outlineLvl w:val="1"/>
        <w:rPr>
          <w:rFonts w:ascii="Times New Roman" w:hAnsi="Times New Roman"/>
        </w:rPr>
      </w:pPr>
    </w:p>
    <w:p w14:paraId="10040000">
      <w:pPr>
        <w:pStyle w:val="Style_3"/>
        <w:ind/>
        <w:jc w:val="right"/>
        <w:outlineLvl w:val="1"/>
        <w:rPr>
          <w:rFonts w:ascii="Times New Roman" w:hAnsi="Times New Roman"/>
        </w:rPr>
      </w:pPr>
    </w:p>
    <w:p w14:paraId="11040000">
      <w:pPr>
        <w:pStyle w:val="Style_3"/>
        <w:ind/>
        <w:jc w:val="right"/>
        <w:outlineLvl w:val="1"/>
        <w:rPr>
          <w:rFonts w:ascii="Times New Roman" w:hAnsi="Times New Roman"/>
        </w:rPr>
      </w:pPr>
      <w:r>
        <w:rPr>
          <w:rFonts w:ascii="Times New Roman" w:hAnsi="Times New Roman"/>
        </w:rPr>
        <w:t>Приложение N 8</w:t>
      </w:r>
    </w:p>
    <w:p w14:paraId="12040000">
      <w:pPr>
        <w:pStyle w:val="Style_3"/>
        <w:ind/>
        <w:jc w:val="right"/>
        <w:rPr>
          <w:rFonts w:ascii="Times New Roman" w:hAnsi="Times New Roman"/>
        </w:rPr>
      </w:pPr>
      <w:r>
        <w:rPr>
          <w:rFonts w:ascii="Times New Roman" w:hAnsi="Times New Roman"/>
        </w:rPr>
        <w:t>к Административному регламенту</w:t>
      </w:r>
    </w:p>
    <w:p w14:paraId="13040000">
      <w:pPr>
        <w:pStyle w:val="Style_3"/>
        <w:ind/>
        <w:jc w:val="right"/>
        <w:rPr>
          <w:rFonts w:ascii="Times New Roman" w:hAnsi="Times New Roman"/>
        </w:rPr>
      </w:pPr>
      <w:r>
        <w:rPr>
          <w:rFonts w:ascii="Times New Roman" w:hAnsi="Times New Roman"/>
        </w:rPr>
        <w:t>предоставления</w:t>
      </w:r>
    </w:p>
    <w:p w14:paraId="14040000">
      <w:pPr>
        <w:pStyle w:val="Style_3"/>
        <w:ind/>
        <w:jc w:val="right"/>
        <w:rPr>
          <w:rFonts w:ascii="Times New Roman" w:hAnsi="Times New Roman"/>
        </w:rPr>
      </w:pPr>
      <w:r>
        <w:rPr>
          <w:rFonts w:ascii="Times New Roman" w:hAnsi="Times New Roman"/>
        </w:rPr>
        <w:t>муниципальной услуги</w:t>
      </w:r>
    </w:p>
    <w:p w14:paraId="15040000">
      <w:pPr>
        <w:pStyle w:val="Style_3"/>
        <w:ind/>
        <w:jc w:val="right"/>
        <w:rPr>
          <w:rFonts w:ascii="Times New Roman" w:hAnsi="Times New Roman"/>
        </w:rPr>
      </w:pPr>
      <w:r>
        <w:rPr>
          <w:rFonts w:ascii="Times New Roman" w:hAnsi="Times New Roman"/>
        </w:rPr>
        <w:t>"Выдача градостроительного</w:t>
      </w:r>
    </w:p>
    <w:p w14:paraId="16040000">
      <w:pPr>
        <w:pStyle w:val="Style_3"/>
        <w:ind/>
        <w:jc w:val="right"/>
        <w:rPr>
          <w:rFonts w:ascii="Times New Roman" w:hAnsi="Times New Roman"/>
        </w:rPr>
      </w:pPr>
      <w:r>
        <w:rPr>
          <w:rFonts w:ascii="Times New Roman" w:hAnsi="Times New Roman"/>
        </w:rPr>
        <w:t>плана земельного участка"</w:t>
      </w:r>
    </w:p>
    <w:p w14:paraId="17040000">
      <w:pPr>
        <w:pStyle w:val="Style_3"/>
        <w:ind/>
        <w:jc w:val="both"/>
        <w:rPr>
          <w:rFonts w:ascii="Times New Roman" w:hAnsi="Times New Roman"/>
        </w:rPr>
      </w:pPr>
    </w:p>
    <w:p w14:paraId="18040000">
      <w:pPr>
        <w:pStyle w:val="Style_3"/>
        <w:ind/>
        <w:jc w:val="right"/>
        <w:rPr>
          <w:rFonts w:ascii="Times New Roman" w:hAnsi="Times New Roman"/>
        </w:rPr>
      </w:pPr>
      <w:r>
        <w:rPr>
          <w:rFonts w:ascii="Times New Roman" w:hAnsi="Times New Roman"/>
        </w:rPr>
        <w:t>Форма</w:t>
      </w:r>
    </w:p>
    <w:p w14:paraId="1904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A040000">
            <w:pPr>
              <w:pStyle w:val="Style_3"/>
              <w:ind/>
              <w:jc w:val="center"/>
              <w:rPr>
                <w:rFonts w:ascii="Times New Roman" w:hAnsi="Times New Roman"/>
              </w:rPr>
            </w:pPr>
            <w:bookmarkStart w:id="29" w:name="P1014"/>
            <w:bookmarkEnd w:id="29"/>
            <w:r>
              <w:rPr>
                <w:rFonts w:ascii="Times New Roman" w:hAnsi="Times New Roman"/>
              </w:rPr>
              <w:t>ЗАЯВЛЕНИЕ</w:t>
            </w:r>
          </w:p>
          <w:p w14:paraId="1B040000">
            <w:pPr>
              <w:pStyle w:val="Style_3"/>
              <w:ind/>
              <w:jc w:val="center"/>
              <w:rPr>
                <w:rFonts w:ascii="Times New Roman" w:hAnsi="Times New Roman"/>
              </w:rPr>
            </w:pPr>
            <w:r>
              <w:rPr>
                <w:rFonts w:ascii="Times New Roman" w:hAnsi="Times New Roman"/>
              </w:rPr>
              <w:t>об оставлении заявления о выдаче градостроительного плана земельного участка без рассмотрения</w:t>
            </w:r>
          </w:p>
        </w:tc>
      </w:tr>
      <w:tr>
        <w:tc>
          <w:tcPr>
            <w:tcW w:type="dxa" w:w="9070"/>
            <w:tcBorders>
              <w:top w:sz="4" w:val="nil"/>
              <w:left w:sz="4" w:val="nil"/>
              <w:bottom w:sz="4" w:val="nil"/>
              <w:right w:sz="4" w:val="nil"/>
            </w:tcBorders>
            <w:tcMar>
              <w:top w:type="dxa" w:w="102"/>
              <w:left w:type="dxa" w:w="62"/>
              <w:bottom w:type="dxa" w:w="102"/>
              <w:right w:type="dxa" w:w="62"/>
            </w:tcMar>
          </w:tcPr>
          <w:p w14:paraId="1C040000">
            <w:pPr>
              <w:pStyle w:val="Style_3"/>
              <w:ind/>
              <w:jc w:val="center"/>
              <w:rPr>
                <w:rFonts w:ascii="Times New Roman" w:hAnsi="Times New Roman"/>
              </w:rPr>
            </w:pPr>
            <w:r>
              <w:rPr>
                <w:rFonts w:ascii="Times New Roman" w:hAnsi="Times New Roman"/>
              </w:rPr>
              <w:t>________________________________________________________________________________________________________________________________________</w:t>
            </w:r>
          </w:p>
          <w:p w14:paraId="1D04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1E040000">
            <w:pPr>
              <w:pStyle w:val="Style_3"/>
              <w:ind w:firstLine="283" w:left="0"/>
              <w:jc w:val="both"/>
              <w:rPr>
                <w:rFonts w:ascii="Times New Roman" w:hAnsi="Times New Roman"/>
              </w:rPr>
            </w:pPr>
            <w:r>
              <w:rPr>
                <w:rFonts w:ascii="Times New Roman" w:hAnsi="Times New Roman"/>
              </w:rPr>
              <w:t>Прошу оставить заявление о выдаче градостроительного плана земельного участка от ____________ N _______ без рассмотрения.</w:t>
            </w:r>
          </w:p>
        </w:tc>
      </w:tr>
      <w:tr>
        <w:tc>
          <w:tcPr>
            <w:tcW w:type="dxa" w:w="9070"/>
            <w:tcBorders>
              <w:top w:sz="4" w:val="nil"/>
              <w:left w:sz="4" w:val="nil"/>
              <w:bottom w:sz="4" w:val="nil"/>
              <w:right w:sz="4" w:val="nil"/>
            </w:tcBorders>
            <w:tcMar>
              <w:top w:type="dxa" w:w="102"/>
              <w:left w:type="dxa" w:w="62"/>
              <w:bottom w:type="dxa" w:w="102"/>
              <w:right w:type="dxa" w:w="62"/>
            </w:tcMar>
          </w:tcPr>
          <w:p w14:paraId="1F040000">
            <w:pPr>
              <w:pStyle w:val="Style_3"/>
              <w:ind/>
              <w:jc w:val="center"/>
              <w:rPr>
                <w:rFonts w:ascii="Times New Roman" w:hAnsi="Times New Roman"/>
              </w:rPr>
            </w:pPr>
            <w:r>
              <w:rPr>
                <w:rFonts w:ascii="Times New Roman" w:hAnsi="Times New Roman"/>
              </w:rPr>
              <w:t>1. Сведения о заявителе &lt;1&gt;</w:t>
            </w:r>
          </w:p>
        </w:tc>
      </w:tr>
    </w:tbl>
    <w:p w14:paraId="2004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50"/>
        <w:gridCol w:w="5046"/>
        <w:gridCol w:w="3005"/>
      </w:tblGrid>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40000">
            <w:pPr>
              <w:pStyle w:val="Style_3"/>
              <w:rPr>
                <w:rFonts w:ascii="Times New Roman" w:hAnsi="Times New Roman"/>
                <w:sz w:val="20"/>
              </w:rPr>
            </w:pPr>
            <w:r>
              <w:rPr>
                <w:rFonts w:ascii="Times New Roman" w:hAnsi="Times New Roman"/>
                <w:sz w:val="20"/>
              </w:rPr>
              <w:t>1.1</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40000">
            <w:pPr>
              <w:pStyle w:val="Style_3"/>
              <w:rPr>
                <w:rFonts w:ascii="Times New Roman" w:hAnsi="Times New Roman"/>
                <w:sz w:val="20"/>
              </w:rPr>
            </w:pPr>
            <w:r>
              <w:rPr>
                <w:rFonts w:ascii="Times New Roman" w:hAnsi="Times New Roman"/>
                <w:sz w:val="20"/>
              </w:rPr>
              <w:t>Сведения о физическом лице, в случае если заявителем является физическое лицо:</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4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40000">
            <w:pPr>
              <w:pStyle w:val="Style_3"/>
              <w:rPr>
                <w:rFonts w:ascii="Times New Roman" w:hAnsi="Times New Roman"/>
                <w:sz w:val="20"/>
              </w:rPr>
            </w:pPr>
            <w:r>
              <w:rPr>
                <w:rFonts w:ascii="Times New Roman" w:hAnsi="Times New Roman"/>
                <w:sz w:val="20"/>
              </w:rPr>
              <w:t>1.1.1</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40000">
            <w:pPr>
              <w:pStyle w:val="Style_3"/>
              <w:rPr>
                <w:rFonts w:ascii="Times New Roman" w:hAnsi="Times New Roman"/>
                <w:sz w:val="20"/>
              </w:rPr>
            </w:pPr>
            <w:r>
              <w:rPr>
                <w:rFonts w:ascii="Times New Roman" w:hAnsi="Times New Roman"/>
                <w:sz w:val="20"/>
              </w:rPr>
              <w:t>Фамилия, имя, отчество (при наличии)</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4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40000">
            <w:pPr>
              <w:pStyle w:val="Style_3"/>
              <w:rPr>
                <w:rFonts w:ascii="Times New Roman" w:hAnsi="Times New Roman"/>
                <w:sz w:val="20"/>
              </w:rPr>
            </w:pPr>
            <w:r>
              <w:rPr>
                <w:rFonts w:ascii="Times New Roman" w:hAnsi="Times New Roman"/>
                <w:sz w:val="20"/>
              </w:rPr>
              <w:t>1.1.2</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40000">
            <w:pPr>
              <w:pStyle w:val="Style_3"/>
              <w:rPr>
                <w:rFonts w:ascii="Times New Roman" w:hAnsi="Times New Roman"/>
                <w:sz w:val="20"/>
              </w:rPr>
            </w:pPr>
            <w:r>
              <w:rPr>
                <w:rFonts w:ascii="Times New Roman" w:hAnsi="Times New Roman"/>
                <w:sz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4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40000">
            <w:pPr>
              <w:pStyle w:val="Style_3"/>
              <w:rPr>
                <w:rFonts w:ascii="Times New Roman" w:hAnsi="Times New Roman"/>
                <w:sz w:val="20"/>
              </w:rPr>
            </w:pPr>
            <w:r>
              <w:rPr>
                <w:rFonts w:ascii="Times New Roman" w:hAnsi="Times New Roman"/>
                <w:sz w:val="20"/>
              </w:rPr>
              <w:t>1.1.3</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40000">
            <w:pPr>
              <w:pStyle w:val="Style_3"/>
              <w:rPr>
                <w:rFonts w:ascii="Times New Roman" w:hAnsi="Times New Roman"/>
                <w:sz w:val="20"/>
              </w:rPr>
            </w:pPr>
            <w:r>
              <w:rPr>
                <w:rFonts w:ascii="Times New Roman" w:hAnsi="Times New Roman"/>
                <w:sz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4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40000">
            <w:pPr>
              <w:pStyle w:val="Style_3"/>
              <w:rPr>
                <w:rFonts w:ascii="Times New Roman" w:hAnsi="Times New Roman"/>
                <w:sz w:val="20"/>
              </w:rPr>
            </w:pPr>
            <w:r>
              <w:rPr>
                <w:rFonts w:ascii="Times New Roman" w:hAnsi="Times New Roman"/>
                <w:sz w:val="20"/>
              </w:rPr>
              <w:t>1.2</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40000">
            <w:pPr>
              <w:pStyle w:val="Style_3"/>
              <w:rPr>
                <w:rFonts w:ascii="Times New Roman" w:hAnsi="Times New Roman"/>
                <w:sz w:val="20"/>
              </w:rPr>
            </w:pPr>
            <w:r>
              <w:rPr>
                <w:rFonts w:ascii="Times New Roman" w:hAnsi="Times New Roman"/>
                <w:sz w:val="20"/>
              </w:rPr>
              <w:t>Сведения о юридическом лице, в случае если заявителем является юридическое лицо:</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4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40000">
            <w:pPr>
              <w:pStyle w:val="Style_3"/>
              <w:rPr>
                <w:rFonts w:ascii="Times New Roman" w:hAnsi="Times New Roman"/>
                <w:sz w:val="20"/>
              </w:rPr>
            </w:pPr>
            <w:r>
              <w:rPr>
                <w:rFonts w:ascii="Times New Roman" w:hAnsi="Times New Roman"/>
                <w:sz w:val="20"/>
              </w:rPr>
              <w:t>1.2.1</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40000">
            <w:pPr>
              <w:pStyle w:val="Style_3"/>
              <w:rPr>
                <w:rFonts w:ascii="Times New Roman" w:hAnsi="Times New Roman"/>
                <w:sz w:val="20"/>
              </w:rPr>
            </w:pPr>
            <w:r>
              <w:rPr>
                <w:rFonts w:ascii="Times New Roman" w:hAnsi="Times New Roman"/>
                <w:sz w:val="20"/>
              </w:rPr>
              <w:t>Полное наименование</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4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40000">
            <w:pPr>
              <w:pStyle w:val="Style_3"/>
              <w:rPr>
                <w:rFonts w:ascii="Times New Roman" w:hAnsi="Times New Roman"/>
                <w:sz w:val="20"/>
              </w:rPr>
            </w:pPr>
            <w:r>
              <w:rPr>
                <w:rFonts w:ascii="Times New Roman" w:hAnsi="Times New Roman"/>
                <w:sz w:val="20"/>
              </w:rPr>
              <w:t>1.2.2</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40000">
            <w:pPr>
              <w:pStyle w:val="Style_3"/>
              <w:rPr>
                <w:rFonts w:ascii="Times New Roman" w:hAnsi="Times New Roman"/>
                <w:sz w:val="20"/>
              </w:rPr>
            </w:pPr>
            <w:r>
              <w:rPr>
                <w:rFonts w:ascii="Times New Roman" w:hAnsi="Times New Roman"/>
                <w:sz w:val="20"/>
              </w:rPr>
              <w:t>Основной государственный регистрационный номер</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40000">
            <w:pPr>
              <w:pStyle w:val="Style_3"/>
              <w:rPr>
                <w:rFonts w:ascii="Times New Roman" w:hAnsi="Times New Roman"/>
                <w:sz w:val="20"/>
              </w:rPr>
            </w:pPr>
          </w:p>
        </w:tc>
      </w:tr>
      <w:tr>
        <w:tc>
          <w:tcPr>
            <w:tcW w:type="dxa" w:w="9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40000">
            <w:pPr>
              <w:pStyle w:val="Style_3"/>
              <w:rPr>
                <w:rFonts w:ascii="Times New Roman" w:hAnsi="Times New Roman"/>
                <w:sz w:val="20"/>
              </w:rPr>
            </w:pPr>
            <w:r>
              <w:rPr>
                <w:rFonts w:ascii="Times New Roman" w:hAnsi="Times New Roman"/>
                <w:sz w:val="20"/>
              </w:rPr>
              <w:t>1.2.3</w:t>
            </w:r>
          </w:p>
        </w:tc>
        <w:tc>
          <w:tcPr>
            <w:tcW w:type="dxa" w:w="50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40000">
            <w:pPr>
              <w:pStyle w:val="Style_3"/>
              <w:rPr>
                <w:rFonts w:ascii="Times New Roman" w:hAnsi="Times New Roman"/>
                <w:sz w:val="20"/>
              </w:rPr>
            </w:pPr>
            <w:r>
              <w:rPr>
                <w:rFonts w:ascii="Times New Roman" w:hAnsi="Times New Roman"/>
                <w:sz w:val="20"/>
              </w:rPr>
              <w:t>Идентификационный номер налогоплательщика - юридического лица</w:t>
            </w:r>
          </w:p>
        </w:tc>
        <w:tc>
          <w:tcPr>
            <w:tcW w:type="dxa" w:w="30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40000">
            <w:pPr>
              <w:pStyle w:val="Style_3"/>
              <w:rPr>
                <w:rFonts w:ascii="Times New Roman" w:hAnsi="Times New Roman"/>
                <w:sz w:val="20"/>
              </w:rPr>
            </w:pPr>
          </w:p>
        </w:tc>
      </w:tr>
    </w:tbl>
    <w:p w14:paraId="39040000">
      <w:pPr>
        <w:pStyle w:val="Style_3"/>
        <w:ind/>
        <w:jc w:val="both"/>
        <w:rPr>
          <w:rFonts w:ascii="Times New Roman" w:hAnsi="Times New Roman"/>
          <w:sz w:val="20"/>
        </w:rPr>
      </w:pPr>
    </w:p>
    <w:tbl>
      <w:tblPr>
        <w:tblStyle w:val="Style_6"/>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3A040000">
            <w:pPr>
              <w:pStyle w:val="Style_3"/>
              <w:rPr>
                <w:rFonts w:ascii="Times New Roman" w:hAnsi="Times New Roman"/>
              </w:rPr>
            </w:pPr>
            <w:r>
              <w:rPr>
                <w:rFonts w:ascii="Times New Roman" w:hAnsi="Times New Roman"/>
              </w:rPr>
              <w:t>Приложение:</w:t>
            </w:r>
          </w:p>
          <w:p w14:paraId="3B040000">
            <w:pPr>
              <w:pStyle w:val="Style_3"/>
              <w:rPr>
                <w:rFonts w:ascii="Times New Roman" w:hAnsi="Times New Roman"/>
              </w:rPr>
            </w:pPr>
            <w:r>
              <w:rPr>
                <w:rFonts w:ascii="Times New Roman" w:hAnsi="Times New Roman"/>
              </w:rPr>
              <w:t>____________________________________________________________________</w:t>
            </w:r>
          </w:p>
          <w:p w14:paraId="3C040000">
            <w:pPr>
              <w:pStyle w:val="Style_3"/>
              <w:rPr>
                <w:rFonts w:ascii="Times New Roman" w:hAnsi="Times New Roman"/>
              </w:rPr>
            </w:pPr>
            <w:r>
              <w:rPr>
                <w:rFonts w:ascii="Times New Roman" w:hAnsi="Times New Roman"/>
              </w:rPr>
              <w:t>Номер телефона и адрес электронной почты для связи:</w:t>
            </w:r>
          </w:p>
          <w:p w14:paraId="3D040000">
            <w:pPr>
              <w:pStyle w:val="Style_3"/>
              <w:rPr>
                <w:rFonts w:ascii="Times New Roman" w:hAnsi="Times New Roman"/>
              </w:rPr>
            </w:pPr>
            <w:r>
              <w:rPr>
                <w:rFonts w:ascii="Times New Roman" w:hAnsi="Times New Roman"/>
              </w:rPr>
              <w:t>____________________________________________________________________</w:t>
            </w:r>
          </w:p>
          <w:p w14:paraId="3E040000">
            <w:pPr>
              <w:pStyle w:val="Style_3"/>
              <w:rPr>
                <w:rFonts w:ascii="Times New Roman" w:hAnsi="Times New Roman"/>
              </w:rPr>
            </w:pPr>
            <w:r>
              <w:rPr>
                <w:rFonts w:ascii="Times New Roman" w:hAnsi="Times New Roman"/>
              </w:rPr>
              <w:t>Результат рассмотрения настоящего заявления прошу:</w:t>
            </w:r>
          </w:p>
        </w:tc>
      </w:tr>
    </w:tbl>
    <w:p w14:paraId="3F040000">
      <w:pPr>
        <w:pStyle w:val="Style_3"/>
        <w:ind/>
        <w:jc w:val="both"/>
        <w:rPr>
          <w:rFonts w:ascii="Times New Roman" w:hAnsi="Times New Roman"/>
        </w:rPr>
      </w:pPr>
    </w:p>
    <w:p w14:paraId="40040000">
      <w:pPr>
        <w:pStyle w:val="Style_3"/>
        <w:ind/>
        <w:jc w:val="both"/>
        <w:rPr>
          <w:rFonts w:ascii="Times New Roman" w:hAnsi="Times New Roman"/>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7994"/>
        <w:gridCol w:w="1077"/>
      </w:tblGrid>
      <w:tr>
        <w:tc>
          <w:tcPr>
            <w:tcW w:type="dxa" w:w="79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40000">
            <w:pPr>
              <w:pStyle w:val="Style_3"/>
              <w:rPr>
                <w:rFonts w:ascii="Times New Roman" w:hAnsi="Times New Roman"/>
                <w:sz w:val="20"/>
              </w:rPr>
            </w:pPr>
            <w:r>
              <w:rPr>
                <w:rFonts w:ascii="Times New Roman" w:hAnsi="Times New Roman"/>
                <w:sz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10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40000">
            <w:pPr>
              <w:pStyle w:val="Style_3"/>
              <w:rPr>
                <w:rFonts w:ascii="Times New Roman" w:hAnsi="Times New Roman"/>
                <w:sz w:val="20"/>
              </w:rPr>
            </w:pPr>
          </w:p>
        </w:tc>
      </w:tr>
      <w:tr>
        <w:tc>
          <w:tcPr>
            <w:tcW w:type="dxa" w:w="79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40000">
            <w:pPr>
              <w:pStyle w:val="Style_3"/>
              <w:rPr>
                <w:rFonts w:ascii="Times New Roman" w:hAnsi="Times New Roman"/>
                <w:sz w:val="20"/>
              </w:rPr>
            </w:pPr>
            <w:r>
              <w:rPr>
                <w:rFonts w:ascii="Times New Roman" w:hAnsi="Times New Roman"/>
                <w:sz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14:paraId="44040000">
            <w:pPr>
              <w:pStyle w:val="Style_3"/>
              <w:rPr>
                <w:rFonts w:ascii="Times New Roman" w:hAnsi="Times New Roman"/>
                <w:sz w:val="20"/>
              </w:rPr>
            </w:pPr>
            <w:r>
              <w:rPr>
                <w:rFonts w:ascii="Times New Roman" w:hAnsi="Times New Roman"/>
                <w:sz w:val="20"/>
              </w:rPr>
              <w:t>______________________________________________________________</w:t>
            </w:r>
          </w:p>
        </w:tc>
        <w:tc>
          <w:tcPr>
            <w:tcW w:type="dxa" w:w="10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40000">
            <w:pPr>
              <w:pStyle w:val="Style_3"/>
              <w:rPr>
                <w:rFonts w:ascii="Times New Roman" w:hAnsi="Times New Roman"/>
                <w:sz w:val="20"/>
              </w:rPr>
            </w:pPr>
          </w:p>
        </w:tc>
      </w:tr>
      <w:tr>
        <w:tc>
          <w:tcPr>
            <w:tcW w:type="dxa" w:w="79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40000">
            <w:pPr>
              <w:pStyle w:val="Style_3"/>
              <w:rPr>
                <w:rFonts w:ascii="Times New Roman" w:hAnsi="Times New Roman"/>
                <w:sz w:val="20"/>
              </w:rPr>
            </w:pPr>
            <w:r>
              <w:rPr>
                <w:rFonts w:ascii="Times New Roman" w:hAnsi="Times New Roman"/>
                <w:sz w:val="20"/>
              </w:rPr>
              <w:t>направить на бумажном носителе на почтовый адрес:</w:t>
            </w:r>
          </w:p>
          <w:p w14:paraId="47040000">
            <w:pPr>
              <w:pStyle w:val="Style_3"/>
              <w:rPr>
                <w:rFonts w:ascii="Times New Roman" w:hAnsi="Times New Roman"/>
                <w:sz w:val="20"/>
              </w:rPr>
            </w:pPr>
            <w:r>
              <w:rPr>
                <w:rFonts w:ascii="Times New Roman" w:hAnsi="Times New Roman"/>
                <w:sz w:val="20"/>
              </w:rPr>
              <w:t>______________________________________________________________</w:t>
            </w:r>
          </w:p>
        </w:tc>
        <w:tc>
          <w:tcPr>
            <w:tcW w:type="dxa" w:w="10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40000">
            <w:pPr>
              <w:pStyle w:val="Style_3"/>
              <w:rPr>
                <w:rFonts w:ascii="Times New Roman" w:hAnsi="Times New Roman"/>
                <w:sz w:val="20"/>
              </w:rPr>
            </w:pPr>
          </w:p>
        </w:tc>
      </w:tr>
      <w:tr>
        <w:tc>
          <w:tcPr>
            <w:tcW w:type="dxa" w:w="907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40000">
            <w:pPr>
              <w:pStyle w:val="Style_3"/>
              <w:ind/>
              <w:jc w:val="center"/>
              <w:rPr>
                <w:rFonts w:ascii="Times New Roman" w:hAnsi="Times New Roman"/>
                <w:sz w:val="20"/>
              </w:rPr>
            </w:pPr>
            <w:r>
              <w:rPr>
                <w:rFonts w:ascii="Times New Roman" w:hAnsi="Times New Roman"/>
                <w:sz w:val="20"/>
              </w:rPr>
              <w:t>Указывается один из перечисленных способов</w:t>
            </w:r>
          </w:p>
        </w:tc>
      </w:tr>
    </w:tbl>
    <w:p w14:paraId="4A04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2434"/>
        <w:gridCol w:w="1757"/>
        <w:gridCol w:w="4879"/>
      </w:tblGrid>
      <w:tr>
        <w:tc>
          <w:tcPr>
            <w:tcW w:type="dxa" w:w="2434"/>
            <w:tcBorders>
              <w:top w:sz="4" w:val="nil"/>
              <w:left w:sz="4" w:val="nil"/>
              <w:bottom w:sz="4" w:val="nil"/>
              <w:right w:sz="4" w:val="nil"/>
            </w:tcBorders>
            <w:tcMar>
              <w:top w:type="dxa" w:w="102"/>
              <w:left w:type="dxa" w:w="62"/>
              <w:bottom w:type="dxa" w:w="102"/>
              <w:right w:type="dxa" w:w="62"/>
            </w:tcMar>
          </w:tcPr>
          <w:p w14:paraId="4B040000">
            <w:pPr>
              <w:pStyle w:val="Style_3"/>
              <w:rPr>
                <w:rFonts w:ascii="Times New Roman" w:hAnsi="Times New Roman"/>
              </w:rPr>
            </w:pPr>
          </w:p>
        </w:tc>
        <w:tc>
          <w:tcPr>
            <w:tcW w:type="dxa" w:w="1757"/>
            <w:tcBorders>
              <w:top w:sz="4" w:val="nil"/>
              <w:left w:sz="4" w:val="nil"/>
              <w:bottom w:sz="4" w:val="nil"/>
              <w:right w:sz="4" w:val="nil"/>
            </w:tcBorders>
            <w:tcMar>
              <w:top w:type="dxa" w:w="102"/>
              <w:left w:type="dxa" w:w="62"/>
              <w:bottom w:type="dxa" w:w="102"/>
              <w:right w:type="dxa" w:w="62"/>
            </w:tcMar>
          </w:tcPr>
          <w:p w14:paraId="4C040000">
            <w:pPr>
              <w:pStyle w:val="Style_3"/>
              <w:ind/>
              <w:jc w:val="center"/>
              <w:rPr>
                <w:rFonts w:ascii="Times New Roman" w:hAnsi="Times New Roman"/>
              </w:rPr>
            </w:pPr>
            <w:r>
              <w:rPr>
                <w:rFonts w:ascii="Times New Roman" w:hAnsi="Times New Roman"/>
              </w:rPr>
              <w:t>____________</w:t>
            </w:r>
          </w:p>
          <w:p w14:paraId="4D040000">
            <w:pPr>
              <w:pStyle w:val="Style_3"/>
              <w:ind/>
              <w:jc w:val="center"/>
              <w:rPr>
                <w:rFonts w:ascii="Times New Roman" w:hAnsi="Times New Roman"/>
              </w:rPr>
            </w:pPr>
            <w:r>
              <w:rPr>
                <w:rFonts w:ascii="Times New Roman" w:hAnsi="Times New Roman"/>
              </w:rPr>
              <w:t>(подпись)</w:t>
            </w:r>
          </w:p>
        </w:tc>
        <w:tc>
          <w:tcPr>
            <w:tcW w:type="dxa" w:w="4879"/>
            <w:tcBorders>
              <w:top w:sz="4" w:val="nil"/>
              <w:left w:sz="4" w:val="nil"/>
              <w:bottom w:sz="4" w:val="nil"/>
              <w:right w:sz="4" w:val="nil"/>
            </w:tcBorders>
            <w:tcMar>
              <w:top w:type="dxa" w:w="102"/>
              <w:left w:type="dxa" w:w="62"/>
              <w:bottom w:type="dxa" w:w="102"/>
              <w:right w:type="dxa" w:w="62"/>
            </w:tcMar>
          </w:tcPr>
          <w:p w14:paraId="4E040000">
            <w:pPr>
              <w:pStyle w:val="Style_3"/>
              <w:ind/>
              <w:jc w:val="center"/>
              <w:rPr>
                <w:rFonts w:ascii="Times New Roman" w:hAnsi="Times New Roman"/>
              </w:rPr>
            </w:pPr>
            <w:r>
              <w:rPr>
                <w:rFonts w:ascii="Times New Roman" w:hAnsi="Times New Roman"/>
              </w:rPr>
              <w:t>____________________________________</w:t>
            </w:r>
          </w:p>
          <w:p w14:paraId="4F04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50040000">
            <w:pPr>
              <w:pStyle w:val="Style_3"/>
              <w:ind w:firstLine="283" w:left="0"/>
              <w:jc w:val="both"/>
              <w:rPr>
                <w:rFonts w:ascii="Times New Roman" w:hAnsi="Times New Roman"/>
              </w:rPr>
            </w:pPr>
            <w:r>
              <w:rPr>
                <w:rFonts w:ascii="Times New Roman" w:hAnsi="Times New Roman"/>
              </w:rPr>
              <w:t>--------------------------------</w:t>
            </w:r>
          </w:p>
          <w:p w14:paraId="5104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52040000">
      <w:pPr>
        <w:pStyle w:val="Style_3"/>
        <w:ind/>
        <w:jc w:val="both"/>
        <w:rPr>
          <w:rFonts w:ascii="Times New Roman" w:hAnsi="Times New Roman"/>
        </w:rPr>
      </w:pPr>
    </w:p>
    <w:p w14:paraId="53040000">
      <w:pPr>
        <w:pStyle w:val="Style_3"/>
        <w:ind/>
        <w:jc w:val="both"/>
        <w:rPr>
          <w:rFonts w:ascii="Times New Roman" w:hAnsi="Times New Roman"/>
        </w:rPr>
      </w:pPr>
    </w:p>
    <w:p w14:paraId="54040000">
      <w:pPr>
        <w:pStyle w:val="Style_3"/>
        <w:ind/>
        <w:jc w:val="both"/>
        <w:rPr>
          <w:rFonts w:ascii="Times New Roman" w:hAnsi="Times New Roman"/>
        </w:rPr>
      </w:pPr>
    </w:p>
    <w:p w14:paraId="55040000">
      <w:pPr>
        <w:pStyle w:val="Style_3"/>
        <w:ind/>
        <w:jc w:val="both"/>
        <w:rPr>
          <w:rFonts w:ascii="Times New Roman" w:hAnsi="Times New Roman"/>
        </w:rPr>
      </w:pPr>
    </w:p>
    <w:p w14:paraId="56040000">
      <w:pPr>
        <w:pStyle w:val="Style_3"/>
        <w:ind/>
        <w:jc w:val="both"/>
        <w:rPr>
          <w:rFonts w:ascii="Times New Roman" w:hAnsi="Times New Roman"/>
        </w:rPr>
      </w:pPr>
    </w:p>
    <w:p w14:paraId="57040000">
      <w:pPr>
        <w:pStyle w:val="Style_3"/>
        <w:ind/>
        <w:jc w:val="right"/>
        <w:outlineLvl w:val="1"/>
        <w:rPr>
          <w:rFonts w:ascii="Times New Roman" w:hAnsi="Times New Roman"/>
        </w:rPr>
      </w:pPr>
    </w:p>
    <w:p w14:paraId="58040000">
      <w:pPr>
        <w:pStyle w:val="Style_3"/>
        <w:ind/>
        <w:jc w:val="right"/>
        <w:outlineLvl w:val="1"/>
        <w:rPr>
          <w:rFonts w:ascii="Times New Roman" w:hAnsi="Times New Roman"/>
        </w:rPr>
      </w:pPr>
    </w:p>
    <w:p w14:paraId="59040000">
      <w:pPr>
        <w:pStyle w:val="Style_3"/>
        <w:ind/>
        <w:jc w:val="right"/>
        <w:outlineLvl w:val="1"/>
        <w:rPr>
          <w:rFonts w:ascii="Times New Roman" w:hAnsi="Times New Roman"/>
        </w:rPr>
      </w:pPr>
    </w:p>
    <w:p w14:paraId="5A040000">
      <w:pPr>
        <w:pStyle w:val="Style_3"/>
        <w:ind/>
        <w:jc w:val="right"/>
        <w:outlineLvl w:val="1"/>
        <w:rPr>
          <w:rFonts w:ascii="Times New Roman" w:hAnsi="Times New Roman"/>
        </w:rPr>
      </w:pPr>
    </w:p>
    <w:p w14:paraId="5B040000">
      <w:pPr>
        <w:pStyle w:val="Style_3"/>
        <w:ind/>
        <w:jc w:val="right"/>
        <w:outlineLvl w:val="1"/>
        <w:rPr>
          <w:rFonts w:ascii="Times New Roman" w:hAnsi="Times New Roman"/>
        </w:rPr>
      </w:pPr>
    </w:p>
    <w:p w14:paraId="5C040000">
      <w:pPr>
        <w:pStyle w:val="Style_3"/>
        <w:ind/>
        <w:jc w:val="right"/>
        <w:outlineLvl w:val="1"/>
        <w:rPr>
          <w:rFonts w:ascii="Times New Roman" w:hAnsi="Times New Roman"/>
        </w:rPr>
      </w:pPr>
    </w:p>
    <w:p w14:paraId="5D040000">
      <w:pPr>
        <w:pStyle w:val="Style_3"/>
        <w:ind/>
        <w:jc w:val="right"/>
        <w:outlineLvl w:val="1"/>
        <w:rPr>
          <w:rFonts w:ascii="Times New Roman" w:hAnsi="Times New Roman"/>
        </w:rPr>
      </w:pPr>
    </w:p>
    <w:p w14:paraId="5E040000">
      <w:pPr>
        <w:pStyle w:val="Style_3"/>
        <w:ind/>
        <w:jc w:val="right"/>
        <w:outlineLvl w:val="1"/>
        <w:rPr>
          <w:rFonts w:ascii="Times New Roman" w:hAnsi="Times New Roman"/>
        </w:rPr>
      </w:pPr>
    </w:p>
    <w:p w14:paraId="5F040000">
      <w:pPr>
        <w:pStyle w:val="Style_3"/>
        <w:ind/>
        <w:jc w:val="right"/>
        <w:outlineLvl w:val="1"/>
        <w:rPr>
          <w:rFonts w:ascii="Times New Roman" w:hAnsi="Times New Roman"/>
        </w:rPr>
      </w:pPr>
    </w:p>
    <w:p w14:paraId="60040000">
      <w:pPr>
        <w:pStyle w:val="Style_3"/>
        <w:ind/>
        <w:jc w:val="right"/>
        <w:outlineLvl w:val="1"/>
        <w:rPr>
          <w:rFonts w:ascii="Times New Roman" w:hAnsi="Times New Roman"/>
        </w:rPr>
      </w:pPr>
    </w:p>
    <w:p w14:paraId="61040000">
      <w:pPr>
        <w:pStyle w:val="Style_3"/>
        <w:ind/>
        <w:jc w:val="right"/>
        <w:outlineLvl w:val="1"/>
        <w:rPr>
          <w:rFonts w:ascii="Times New Roman" w:hAnsi="Times New Roman"/>
        </w:rPr>
      </w:pPr>
    </w:p>
    <w:p w14:paraId="62040000">
      <w:pPr>
        <w:pStyle w:val="Style_3"/>
        <w:ind/>
        <w:jc w:val="right"/>
        <w:outlineLvl w:val="1"/>
        <w:rPr>
          <w:rFonts w:ascii="Times New Roman" w:hAnsi="Times New Roman"/>
        </w:rPr>
      </w:pPr>
    </w:p>
    <w:p w14:paraId="63040000">
      <w:pPr>
        <w:pStyle w:val="Style_3"/>
        <w:ind/>
        <w:jc w:val="right"/>
        <w:outlineLvl w:val="1"/>
        <w:rPr>
          <w:rFonts w:ascii="Times New Roman" w:hAnsi="Times New Roman"/>
        </w:rPr>
      </w:pPr>
    </w:p>
    <w:p w14:paraId="64040000">
      <w:pPr>
        <w:pStyle w:val="Style_3"/>
        <w:ind/>
        <w:jc w:val="right"/>
        <w:outlineLvl w:val="1"/>
        <w:rPr>
          <w:rFonts w:ascii="Times New Roman" w:hAnsi="Times New Roman"/>
        </w:rPr>
      </w:pPr>
    </w:p>
    <w:p w14:paraId="65040000">
      <w:pPr>
        <w:pStyle w:val="Style_3"/>
        <w:ind/>
        <w:jc w:val="right"/>
        <w:outlineLvl w:val="1"/>
        <w:rPr>
          <w:rFonts w:ascii="Times New Roman" w:hAnsi="Times New Roman"/>
        </w:rPr>
      </w:pPr>
    </w:p>
    <w:p w14:paraId="66040000">
      <w:pPr>
        <w:pStyle w:val="Style_3"/>
        <w:ind/>
        <w:jc w:val="right"/>
        <w:outlineLvl w:val="1"/>
        <w:rPr>
          <w:rFonts w:ascii="Times New Roman" w:hAnsi="Times New Roman"/>
        </w:rPr>
      </w:pPr>
    </w:p>
    <w:p w14:paraId="67040000">
      <w:pPr>
        <w:pStyle w:val="Style_3"/>
        <w:ind/>
        <w:jc w:val="right"/>
        <w:outlineLvl w:val="1"/>
        <w:rPr>
          <w:rFonts w:ascii="Times New Roman" w:hAnsi="Times New Roman"/>
        </w:rPr>
      </w:pPr>
    </w:p>
    <w:p w14:paraId="68040000">
      <w:pPr>
        <w:pStyle w:val="Style_3"/>
        <w:ind/>
        <w:jc w:val="right"/>
        <w:outlineLvl w:val="1"/>
        <w:rPr>
          <w:rFonts w:ascii="Times New Roman" w:hAnsi="Times New Roman"/>
        </w:rPr>
      </w:pPr>
    </w:p>
    <w:p w14:paraId="69040000">
      <w:pPr>
        <w:pStyle w:val="Style_3"/>
        <w:ind/>
        <w:jc w:val="right"/>
        <w:outlineLvl w:val="1"/>
        <w:rPr>
          <w:rFonts w:ascii="Times New Roman" w:hAnsi="Times New Roman"/>
        </w:rPr>
      </w:pPr>
    </w:p>
    <w:p w14:paraId="6A040000">
      <w:pPr>
        <w:pStyle w:val="Style_3"/>
        <w:ind/>
        <w:jc w:val="right"/>
        <w:outlineLvl w:val="1"/>
        <w:rPr>
          <w:rFonts w:ascii="Times New Roman" w:hAnsi="Times New Roman"/>
        </w:rPr>
      </w:pPr>
    </w:p>
    <w:p w14:paraId="6B040000">
      <w:pPr>
        <w:pStyle w:val="Style_3"/>
        <w:ind/>
        <w:jc w:val="right"/>
        <w:outlineLvl w:val="1"/>
        <w:rPr>
          <w:rFonts w:ascii="Times New Roman" w:hAnsi="Times New Roman"/>
        </w:rPr>
      </w:pPr>
    </w:p>
    <w:p w14:paraId="6C040000">
      <w:pPr>
        <w:pStyle w:val="Style_3"/>
        <w:ind/>
        <w:jc w:val="right"/>
        <w:outlineLvl w:val="1"/>
        <w:rPr>
          <w:rFonts w:ascii="Times New Roman" w:hAnsi="Times New Roman"/>
        </w:rPr>
      </w:pPr>
    </w:p>
    <w:p w14:paraId="6D040000">
      <w:pPr>
        <w:pStyle w:val="Style_3"/>
        <w:ind/>
        <w:jc w:val="right"/>
        <w:outlineLvl w:val="1"/>
        <w:rPr>
          <w:rFonts w:ascii="Times New Roman" w:hAnsi="Times New Roman"/>
        </w:rPr>
      </w:pPr>
    </w:p>
    <w:p w14:paraId="6E040000">
      <w:pPr>
        <w:pStyle w:val="Style_3"/>
        <w:ind/>
        <w:jc w:val="right"/>
        <w:outlineLvl w:val="1"/>
        <w:rPr>
          <w:rFonts w:ascii="Times New Roman" w:hAnsi="Times New Roman"/>
        </w:rPr>
      </w:pPr>
      <w:r>
        <w:rPr>
          <w:rFonts w:ascii="Times New Roman" w:hAnsi="Times New Roman"/>
        </w:rPr>
        <w:t>Приложение N 9</w:t>
      </w:r>
    </w:p>
    <w:p w14:paraId="6F040000">
      <w:pPr>
        <w:pStyle w:val="Style_3"/>
        <w:ind/>
        <w:jc w:val="right"/>
        <w:rPr>
          <w:rFonts w:ascii="Times New Roman" w:hAnsi="Times New Roman"/>
        </w:rPr>
      </w:pPr>
      <w:r>
        <w:rPr>
          <w:rFonts w:ascii="Times New Roman" w:hAnsi="Times New Roman"/>
        </w:rPr>
        <w:t>к Административному регламенту</w:t>
      </w:r>
    </w:p>
    <w:p w14:paraId="70040000">
      <w:pPr>
        <w:pStyle w:val="Style_3"/>
        <w:ind/>
        <w:jc w:val="right"/>
        <w:rPr>
          <w:rFonts w:ascii="Times New Roman" w:hAnsi="Times New Roman"/>
        </w:rPr>
      </w:pPr>
      <w:r>
        <w:rPr>
          <w:rFonts w:ascii="Times New Roman" w:hAnsi="Times New Roman"/>
        </w:rPr>
        <w:t>предоставления</w:t>
      </w:r>
    </w:p>
    <w:p w14:paraId="71040000">
      <w:pPr>
        <w:pStyle w:val="Style_3"/>
        <w:ind/>
        <w:jc w:val="right"/>
        <w:rPr>
          <w:rFonts w:ascii="Times New Roman" w:hAnsi="Times New Roman"/>
        </w:rPr>
      </w:pPr>
      <w:r>
        <w:rPr>
          <w:rFonts w:ascii="Times New Roman" w:hAnsi="Times New Roman"/>
        </w:rPr>
        <w:t>муниципальной услуги</w:t>
      </w:r>
    </w:p>
    <w:p w14:paraId="72040000">
      <w:pPr>
        <w:pStyle w:val="Style_3"/>
        <w:ind/>
        <w:jc w:val="right"/>
        <w:rPr>
          <w:rFonts w:ascii="Times New Roman" w:hAnsi="Times New Roman"/>
        </w:rPr>
      </w:pPr>
      <w:r>
        <w:rPr>
          <w:rFonts w:ascii="Times New Roman" w:hAnsi="Times New Roman"/>
        </w:rPr>
        <w:t>"Выдача градостроительного</w:t>
      </w:r>
    </w:p>
    <w:p w14:paraId="73040000">
      <w:pPr>
        <w:pStyle w:val="Style_3"/>
        <w:ind/>
        <w:jc w:val="right"/>
        <w:rPr>
          <w:rFonts w:ascii="Times New Roman" w:hAnsi="Times New Roman"/>
        </w:rPr>
      </w:pPr>
      <w:r>
        <w:rPr>
          <w:rFonts w:ascii="Times New Roman" w:hAnsi="Times New Roman"/>
        </w:rPr>
        <w:t>плана земельного участка"</w:t>
      </w:r>
    </w:p>
    <w:p w14:paraId="74040000">
      <w:pPr>
        <w:pStyle w:val="Style_3"/>
        <w:ind/>
        <w:jc w:val="both"/>
        <w:rPr>
          <w:rFonts w:ascii="Times New Roman" w:hAnsi="Times New Roman"/>
        </w:rPr>
      </w:pPr>
    </w:p>
    <w:p w14:paraId="75040000">
      <w:pPr>
        <w:pStyle w:val="Style_3"/>
        <w:ind/>
        <w:jc w:val="right"/>
        <w:rPr>
          <w:rFonts w:ascii="Times New Roman" w:hAnsi="Times New Roman"/>
        </w:rPr>
      </w:pPr>
      <w:r>
        <w:rPr>
          <w:rFonts w:ascii="Times New Roman" w:hAnsi="Times New Roman"/>
        </w:rPr>
        <w:t>Форма</w:t>
      </w:r>
    </w:p>
    <w:p w14:paraId="76040000">
      <w:pPr>
        <w:pStyle w:val="Style_3"/>
        <w:ind/>
        <w:jc w:val="both"/>
        <w:rPr>
          <w:rFonts w:ascii="Times New Roman" w:hAnsi="Times New Roman"/>
        </w:rPr>
      </w:pPr>
    </w:p>
    <w:tbl>
      <w:tblPr>
        <w:tblStyle w:val="Style_6"/>
        <w:tblW w:type="auto" w:w="0"/>
        <w:tblLayout w:type="fixed"/>
        <w:tblCellMar>
          <w:top w:type="dxa" w:w="102"/>
          <w:left w:type="dxa" w:w="62"/>
          <w:bottom w:type="dxa" w:w="102"/>
          <w:right w:type="dxa" w:w="62"/>
        </w:tblCellMar>
      </w:tblPr>
      <w:tblGrid>
        <w:gridCol w:w="3093"/>
        <w:gridCol w:w="1869"/>
        <w:gridCol w:w="4108"/>
      </w:tblGrid>
      <w:tr>
        <w:tc>
          <w:tcPr>
            <w:tcW w:type="dxa" w:w="4962"/>
            <w:gridSpan w:val="2"/>
            <w:tcBorders>
              <w:top w:sz="4" w:val="nil"/>
              <w:left w:sz="4" w:val="nil"/>
              <w:bottom w:sz="4" w:val="nil"/>
              <w:right w:sz="4" w:val="nil"/>
            </w:tcBorders>
            <w:tcMar>
              <w:top w:type="dxa" w:w="102"/>
              <w:left w:type="dxa" w:w="62"/>
              <w:bottom w:type="dxa" w:w="102"/>
              <w:right w:type="dxa" w:w="62"/>
            </w:tcMar>
          </w:tcPr>
          <w:p w14:paraId="77040000">
            <w:pPr>
              <w:pStyle w:val="Style_3"/>
              <w:rPr>
                <w:rFonts w:ascii="Times New Roman" w:hAnsi="Times New Roman"/>
              </w:rPr>
            </w:pPr>
          </w:p>
        </w:tc>
        <w:tc>
          <w:tcPr>
            <w:tcW w:type="dxa" w:w="4108"/>
            <w:tcBorders>
              <w:top w:sz="4" w:val="nil"/>
              <w:left w:sz="4" w:val="nil"/>
              <w:bottom w:sz="4" w:val="nil"/>
              <w:right w:sz="4" w:val="nil"/>
            </w:tcBorders>
            <w:tcMar>
              <w:top w:type="dxa" w:w="102"/>
              <w:left w:type="dxa" w:w="62"/>
              <w:bottom w:type="dxa" w:w="102"/>
              <w:right w:type="dxa" w:w="62"/>
            </w:tcMar>
          </w:tcPr>
          <w:p w14:paraId="78040000">
            <w:pPr>
              <w:pStyle w:val="Style_3"/>
              <w:rPr>
                <w:rFonts w:ascii="Times New Roman" w:hAnsi="Times New Roman"/>
              </w:rPr>
            </w:pPr>
            <w:r>
              <w:rPr>
                <w:rFonts w:ascii="Times New Roman" w:hAnsi="Times New Roman"/>
              </w:rPr>
              <w:t>Кому __________________________</w:t>
            </w:r>
          </w:p>
          <w:p w14:paraId="79040000">
            <w:pPr>
              <w:pStyle w:val="Style_3"/>
              <w:ind/>
              <w:jc w:val="center"/>
              <w:rPr>
                <w:rFonts w:ascii="Times New Roman" w:hAnsi="Times New Roman"/>
              </w:rPr>
            </w:pPr>
            <w:r>
              <w:rPr>
                <w:rFonts w:ascii="Times New Roman" w:hAnsi="Times New Roman"/>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7A040000">
            <w:pPr>
              <w:pStyle w:val="Style_3"/>
              <w:ind/>
              <w:jc w:val="center"/>
              <w:rPr>
                <w:rFonts w:ascii="Times New Roman" w:hAnsi="Times New Roman"/>
              </w:rPr>
            </w:pPr>
            <w:r>
              <w:rPr>
                <w:rFonts w:ascii="Times New Roman" w:hAnsi="Times New Roman"/>
              </w:rPr>
              <w:t>______________________________</w:t>
            </w:r>
          </w:p>
          <w:p w14:paraId="7B04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7C040000">
            <w:pPr>
              <w:pStyle w:val="Style_3"/>
              <w:ind/>
              <w:jc w:val="center"/>
              <w:rPr>
                <w:rFonts w:ascii="Times New Roman" w:hAnsi="Times New Roman"/>
              </w:rPr>
            </w:pPr>
            <w:bookmarkStart w:id="30" w:name="P1088"/>
            <w:bookmarkEnd w:id="30"/>
            <w:r>
              <w:rPr>
                <w:rFonts w:ascii="Times New Roman" w:hAnsi="Times New Roman"/>
              </w:rPr>
              <w:t>РЕШЕНИЕ</w:t>
            </w:r>
          </w:p>
          <w:p w14:paraId="7D040000">
            <w:pPr>
              <w:pStyle w:val="Style_3"/>
              <w:ind/>
              <w:jc w:val="center"/>
              <w:rPr>
                <w:rFonts w:ascii="Times New Roman" w:hAnsi="Times New Roman"/>
              </w:rPr>
            </w:pPr>
            <w:r>
              <w:rPr>
                <w:rFonts w:ascii="Times New Roman" w:hAnsi="Times New Roman"/>
              </w:rPr>
              <w:t>об оставлении заявления о выдаче градостроительного плана земельного участка без рассмотрения</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7E040000">
            <w:pPr>
              <w:pStyle w:val="Style_3"/>
              <w:ind w:firstLine="283" w:left="0"/>
              <w:jc w:val="both"/>
              <w:rPr>
                <w:rFonts w:ascii="Times New Roman" w:hAnsi="Times New Roman"/>
              </w:rPr>
            </w:pPr>
            <w:r>
              <w:rPr>
                <w:rFonts w:ascii="Times New Roman" w:hAnsi="Times New Roman"/>
              </w:rPr>
              <w:t>На основании Вашего заявления от ________</w:t>
            </w:r>
            <w:r>
              <w:rPr>
                <w:rFonts w:ascii="Times New Roman" w:hAnsi="Times New Roman"/>
              </w:rPr>
              <w:t>_______</w:t>
            </w:r>
            <w:r>
              <w:rPr>
                <w:rFonts w:ascii="Times New Roman" w:hAnsi="Times New Roman"/>
              </w:rPr>
              <w:t>____ N ____________</w:t>
            </w:r>
          </w:p>
          <w:p w14:paraId="7F040000">
            <w:pPr>
              <w:pStyle w:val="Style_3"/>
              <w:ind/>
              <w:jc w:val="center"/>
              <w:rPr>
                <w:rFonts w:ascii="Times New Roman" w:hAnsi="Times New Roman"/>
              </w:rPr>
            </w:pPr>
            <w:r>
              <w:rPr>
                <w:rFonts w:ascii="Times New Roman" w:hAnsi="Times New Roman"/>
              </w:rPr>
              <w:t>(дата и номер регистрации)</w:t>
            </w:r>
          </w:p>
          <w:p w14:paraId="80040000">
            <w:pPr>
              <w:pStyle w:val="Style_3"/>
              <w:ind/>
              <w:jc w:val="both"/>
              <w:rPr>
                <w:rFonts w:ascii="Times New Roman" w:hAnsi="Times New Roman"/>
              </w:rPr>
            </w:pPr>
            <w:r>
              <w:rPr>
                <w:rFonts w:ascii="Times New Roman" w:hAnsi="Times New Roman"/>
              </w:rPr>
              <w:t>об оставлении заявления о выдаче градостроительного плана земельного участка без рассмотрения _____________________________________</w:t>
            </w:r>
            <w:r>
              <w:rPr>
                <w:rFonts w:ascii="Times New Roman" w:hAnsi="Times New Roman"/>
              </w:rPr>
              <w:t xml:space="preserve"> </w:t>
            </w:r>
            <w:r>
              <w:rPr>
                <w:rFonts w:ascii="Times New Roman" w:hAnsi="Times New Roman"/>
              </w:rPr>
              <w:t>_______</w:t>
            </w:r>
          </w:p>
          <w:p w14:paraId="81040000">
            <w:pPr>
              <w:pStyle w:val="Style_3"/>
              <w:rPr>
                <w:rFonts w:ascii="Times New Roman" w:hAnsi="Times New Roman"/>
              </w:rPr>
            </w:pPr>
            <w:r>
              <w:rPr>
                <w:rFonts w:ascii="Times New Roman" w:hAnsi="Times New Roman"/>
              </w:rPr>
              <w:t>____________________________________________________________________</w:t>
            </w:r>
          </w:p>
          <w:p w14:paraId="82040000">
            <w:pPr>
              <w:pStyle w:val="Style_3"/>
              <w:ind/>
              <w:jc w:val="center"/>
              <w:rPr>
                <w:rFonts w:ascii="Times New Roman" w:hAnsi="Times New Roman"/>
              </w:rPr>
            </w:pPr>
            <w:r>
              <w:rPr>
                <w:rFonts w:ascii="Times New Roman" w:hAnsi="Times New Roman"/>
              </w:rPr>
              <w:t>(наименование уполномоченного органа местного самоуправления)</w:t>
            </w:r>
          </w:p>
          <w:p w14:paraId="83040000">
            <w:pPr>
              <w:pStyle w:val="Style_3"/>
              <w:ind/>
              <w:jc w:val="both"/>
              <w:rPr>
                <w:rFonts w:ascii="Times New Roman" w:hAnsi="Times New Roman"/>
              </w:rPr>
            </w:pPr>
            <w:r>
              <w:rPr>
                <w:rFonts w:ascii="Times New Roman" w:hAnsi="Times New Roman"/>
              </w:rPr>
              <w:t>принято решение об оставлении заявления о выдаче градостроительного плана земельного участка от ___________ N _____________________ без рассмотрения.</w:t>
            </w:r>
          </w:p>
          <w:p w14:paraId="84040000">
            <w:pPr>
              <w:pStyle w:val="Style_3"/>
              <w:ind/>
              <w:jc w:val="center"/>
              <w:rPr>
                <w:rFonts w:ascii="Times New Roman" w:hAnsi="Times New Roman"/>
              </w:rPr>
            </w:pPr>
            <w:r>
              <w:rPr>
                <w:rFonts w:ascii="Times New Roman" w:hAnsi="Times New Roman"/>
              </w:rPr>
              <w:t>(дата и номер регистрации)</w:t>
            </w:r>
          </w:p>
        </w:tc>
      </w:tr>
      <w:tr>
        <w:tc>
          <w:tcPr>
            <w:tcW w:type="dxa" w:w="3093"/>
            <w:tcBorders>
              <w:top w:sz="4" w:val="nil"/>
              <w:left w:sz="4" w:val="nil"/>
              <w:bottom w:sz="4" w:val="nil"/>
              <w:right w:sz="4" w:val="nil"/>
            </w:tcBorders>
            <w:tcMar>
              <w:top w:type="dxa" w:w="102"/>
              <w:left w:type="dxa" w:w="62"/>
              <w:bottom w:type="dxa" w:w="102"/>
              <w:right w:type="dxa" w:w="62"/>
            </w:tcMar>
          </w:tcPr>
          <w:p w14:paraId="85040000">
            <w:pPr>
              <w:pStyle w:val="Style_3"/>
              <w:ind/>
              <w:jc w:val="center"/>
              <w:rPr>
                <w:rFonts w:ascii="Times New Roman" w:hAnsi="Times New Roman"/>
              </w:rPr>
            </w:pPr>
            <w:r>
              <w:rPr>
                <w:rFonts w:ascii="Times New Roman" w:hAnsi="Times New Roman"/>
              </w:rPr>
              <w:t>______________________</w:t>
            </w:r>
          </w:p>
          <w:p w14:paraId="86040000">
            <w:pPr>
              <w:pStyle w:val="Style_3"/>
              <w:ind/>
              <w:jc w:val="center"/>
              <w:rPr>
                <w:rFonts w:ascii="Times New Roman" w:hAnsi="Times New Roman"/>
              </w:rPr>
            </w:pPr>
            <w:r>
              <w:rPr>
                <w:rFonts w:ascii="Times New Roman" w:hAnsi="Times New Roman"/>
              </w:rPr>
              <w:t>(должность)</w:t>
            </w:r>
          </w:p>
        </w:tc>
        <w:tc>
          <w:tcPr>
            <w:tcW w:type="dxa" w:w="1869"/>
            <w:tcBorders>
              <w:top w:sz="4" w:val="nil"/>
              <w:left w:sz="4" w:val="nil"/>
              <w:bottom w:sz="4" w:val="nil"/>
              <w:right w:sz="4" w:val="nil"/>
            </w:tcBorders>
            <w:tcMar>
              <w:top w:type="dxa" w:w="102"/>
              <w:left w:type="dxa" w:w="62"/>
              <w:bottom w:type="dxa" w:w="102"/>
              <w:right w:type="dxa" w:w="62"/>
            </w:tcMar>
          </w:tcPr>
          <w:p w14:paraId="87040000">
            <w:pPr>
              <w:pStyle w:val="Style_3"/>
              <w:ind/>
              <w:jc w:val="center"/>
              <w:rPr>
                <w:rFonts w:ascii="Times New Roman" w:hAnsi="Times New Roman"/>
              </w:rPr>
            </w:pPr>
            <w:r>
              <w:rPr>
                <w:rFonts w:ascii="Times New Roman" w:hAnsi="Times New Roman"/>
              </w:rPr>
              <w:t>_____________</w:t>
            </w:r>
          </w:p>
          <w:p w14:paraId="88040000">
            <w:pPr>
              <w:pStyle w:val="Style_3"/>
              <w:ind/>
              <w:jc w:val="center"/>
              <w:rPr>
                <w:rFonts w:ascii="Times New Roman" w:hAnsi="Times New Roman"/>
              </w:rPr>
            </w:pPr>
            <w:r>
              <w:rPr>
                <w:rFonts w:ascii="Times New Roman" w:hAnsi="Times New Roman"/>
              </w:rPr>
              <w:t>(подпись)</w:t>
            </w:r>
          </w:p>
        </w:tc>
        <w:tc>
          <w:tcPr>
            <w:tcW w:type="dxa" w:w="4108"/>
            <w:tcBorders>
              <w:top w:sz="4" w:val="nil"/>
              <w:left w:sz="4" w:val="nil"/>
              <w:bottom w:sz="4" w:val="nil"/>
              <w:right w:sz="4" w:val="nil"/>
            </w:tcBorders>
            <w:tcMar>
              <w:top w:type="dxa" w:w="102"/>
              <w:left w:type="dxa" w:w="62"/>
              <w:bottom w:type="dxa" w:w="102"/>
              <w:right w:type="dxa" w:w="62"/>
            </w:tcMar>
          </w:tcPr>
          <w:p w14:paraId="89040000">
            <w:pPr>
              <w:pStyle w:val="Style_3"/>
              <w:ind/>
              <w:jc w:val="center"/>
              <w:rPr>
                <w:rFonts w:ascii="Times New Roman" w:hAnsi="Times New Roman"/>
              </w:rPr>
            </w:pPr>
            <w:r>
              <w:rPr>
                <w:rFonts w:ascii="Times New Roman" w:hAnsi="Times New Roman"/>
              </w:rPr>
              <w:t>______________________________</w:t>
            </w:r>
          </w:p>
          <w:p w14:paraId="8A04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8B040000">
            <w:pPr>
              <w:pStyle w:val="Style_3"/>
              <w:rPr>
                <w:rFonts w:ascii="Times New Roman" w:hAnsi="Times New Roman"/>
              </w:rPr>
            </w:pPr>
            <w:r>
              <w:rPr>
                <w:rFonts w:ascii="Times New Roman" w:hAnsi="Times New Roman"/>
              </w:rPr>
              <w:t>Дата</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8C040000">
            <w:pPr>
              <w:pStyle w:val="Style_3"/>
              <w:ind w:firstLine="283" w:left="0"/>
              <w:jc w:val="both"/>
              <w:rPr>
                <w:rFonts w:ascii="Times New Roman" w:hAnsi="Times New Roman"/>
              </w:rPr>
            </w:pPr>
            <w:r>
              <w:rPr>
                <w:rFonts w:ascii="Times New Roman" w:hAnsi="Times New Roman"/>
              </w:rPr>
              <w:t>--------------------------------</w:t>
            </w:r>
          </w:p>
          <w:p w14:paraId="8D040000">
            <w:pPr>
              <w:pStyle w:val="Style_3"/>
              <w:ind w:firstLine="283" w:left="0"/>
              <w:jc w:val="both"/>
              <w:rPr>
                <w:rFonts w:ascii="Times New Roman" w:hAnsi="Times New Roman"/>
              </w:rPr>
            </w:pPr>
            <w:r>
              <w:rPr>
                <w:rFonts w:ascii="Times New Roman" w:hAnsi="Times New Roman"/>
              </w:rPr>
              <w:t xml:space="preserve">&lt;1&gt; - заявителями являются правообладатели земельных участков, а также иные лица, указанные в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"https://login.consultant.ru/link/?req=doc&amp;base=LAW&amp;n=508514&amp;dst=3192"</w:instrText>
            </w:r>
            <w:r>
              <w:rPr>
                <w:rFonts w:ascii="Times New Roman" w:hAnsi="Times New Roman"/>
                <w:color w:val="0000FF"/>
              </w:rPr>
              <w:fldChar w:fldCharType="separate"/>
            </w:r>
            <w:r>
              <w:rPr>
                <w:rFonts w:ascii="Times New Roman" w:hAnsi="Times New Roman"/>
                <w:color w:val="0000FF"/>
              </w:rPr>
              <w:t>частью 1(1) или 1(2) статьи 57(3)</w:t>
            </w:r>
            <w:r>
              <w:rPr>
                <w:rFonts w:ascii="Times New Roman" w:hAnsi="Times New Roman"/>
                <w:color w:val="0000FF"/>
              </w:rPr>
              <w:fldChar w:fldCharType="end"/>
            </w:r>
            <w:r>
              <w:rPr>
                <w:rFonts w:ascii="Times New Roman" w:hAnsi="Times New Roman"/>
              </w:rPr>
              <w:t>Градостроительного кодекса Российской Федерации.</w:t>
            </w:r>
          </w:p>
        </w:tc>
      </w:tr>
    </w:tbl>
    <w:p w14:paraId="8E040000">
      <w:pPr>
        <w:pStyle w:val="Style_3"/>
        <w:ind/>
        <w:jc w:val="right"/>
        <w:outlineLvl w:val="1"/>
        <w:rPr>
          <w:rFonts w:ascii="Times New Roman" w:hAnsi="Times New Roman"/>
        </w:rPr>
      </w:pPr>
      <w:r>
        <w:rPr>
          <w:rFonts w:ascii="Times New Roman" w:hAnsi="Times New Roman"/>
        </w:rPr>
        <w:t>Приложение N 10</w:t>
      </w:r>
    </w:p>
    <w:p w14:paraId="8F040000">
      <w:pPr>
        <w:pStyle w:val="Style_3"/>
        <w:ind/>
        <w:jc w:val="right"/>
        <w:rPr>
          <w:rFonts w:ascii="Times New Roman" w:hAnsi="Times New Roman"/>
        </w:rPr>
      </w:pPr>
      <w:r>
        <w:rPr>
          <w:rFonts w:ascii="Times New Roman" w:hAnsi="Times New Roman"/>
        </w:rPr>
        <w:t>к Административному регламенту</w:t>
      </w:r>
    </w:p>
    <w:p w14:paraId="90040000">
      <w:pPr>
        <w:pStyle w:val="Style_3"/>
        <w:ind/>
        <w:jc w:val="right"/>
        <w:rPr>
          <w:rFonts w:ascii="Times New Roman" w:hAnsi="Times New Roman"/>
        </w:rPr>
      </w:pPr>
      <w:r>
        <w:rPr>
          <w:rFonts w:ascii="Times New Roman" w:hAnsi="Times New Roman"/>
        </w:rPr>
        <w:t>предоставления</w:t>
      </w:r>
    </w:p>
    <w:p w14:paraId="91040000">
      <w:pPr>
        <w:pStyle w:val="Style_3"/>
        <w:ind/>
        <w:jc w:val="right"/>
        <w:rPr>
          <w:rFonts w:ascii="Times New Roman" w:hAnsi="Times New Roman"/>
        </w:rPr>
      </w:pPr>
      <w:r>
        <w:rPr>
          <w:rFonts w:ascii="Times New Roman" w:hAnsi="Times New Roman"/>
        </w:rPr>
        <w:t>муниципальной услуги</w:t>
      </w:r>
    </w:p>
    <w:p w14:paraId="92040000">
      <w:pPr>
        <w:pStyle w:val="Style_3"/>
        <w:ind/>
        <w:jc w:val="right"/>
        <w:rPr>
          <w:rFonts w:ascii="Times New Roman" w:hAnsi="Times New Roman"/>
        </w:rPr>
      </w:pPr>
      <w:r>
        <w:rPr>
          <w:rFonts w:ascii="Times New Roman" w:hAnsi="Times New Roman"/>
        </w:rPr>
        <w:t>"Выдача градостроительного</w:t>
      </w:r>
    </w:p>
    <w:p w14:paraId="93040000">
      <w:pPr>
        <w:pStyle w:val="Style_3"/>
        <w:ind/>
        <w:jc w:val="right"/>
        <w:rPr>
          <w:rFonts w:ascii="Times New Roman" w:hAnsi="Times New Roman"/>
        </w:rPr>
      </w:pPr>
      <w:r>
        <w:rPr>
          <w:rFonts w:ascii="Times New Roman" w:hAnsi="Times New Roman"/>
        </w:rPr>
        <w:t>плана земельного участка"</w:t>
      </w:r>
    </w:p>
    <w:p w14:paraId="94040000">
      <w:pPr>
        <w:pStyle w:val="Style_3"/>
        <w:ind/>
        <w:jc w:val="both"/>
        <w:rPr>
          <w:rFonts w:ascii="Times New Roman" w:hAnsi="Times New Roman"/>
        </w:rPr>
      </w:pPr>
    </w:p>
    <w:p w14:paraId="95040000">
      <w:pPr>
        <w:pStyle w:val="Style_4"/>
        <w:ind/>
        <w:jc w:val="center"/>
        <w:rPr>
          <w:rFonts w:ascii="Times New Roman" w:hAnsi="Times New Roman"/>
          <w:sz w:val="26"/>
        </w:rPr>
      </w:pPr>
      <w:bookmarkStart w:id="31" w:name="P1118"/>
      <w:bookmarkEnd w:id="31"/>
      <w:r>
        <w:rPr>
          <w:rFonts w:ascii="Times New Roman" w:hAnsi="Times New Roman"/>
          <w:sz w:val="26"/>
        </w:rPr>
        <w:t>СОСТАВ,</w:t>
      </w:r>
    </w:p>
    <w:p w14:paraId="96040000">
      <w:pPr>
        <w:pStyle w:val="Style_4"/>
        <w:ind/>
        <w:jc w:val="center"/>
        <w:rPr>
          <w:rFonts w:ascii="Times New Roman" w:hAnsi="Times New Roman"/>
          <w:sz w:val="26"/>
        </w:rPr>
      </w:pPr>
      <w:r>
        <w:rPr>
          <w:rFonts w:ascii="Times New Roman" w:hAnsi="Times New Roman"/>
          <w:sz w:val="26"/>
        </w:rPr>
        <w:t>ПОСЛЕДОВАТЕЛЬНОСТЬ И СРОКИ ВЫПОЛНЕНИЯ</w:t>
      </w:r>
    </w:p>
    <w:p w14:paraId="97040000">
      <w:pPr>
        <w:pStyle w:val="Style_4"/>
        <w:ind/>
        <w:jc w:val="center"/>
        <w:rPr>
          <w:rFonts w:ascii="Times New Roman" w:hAnsi="Times New Roman"/>
          <w:sz w:val="26"/>
        </w:rPr>
      </w:pPr>
      <w:r>
        <w:rPr>
          <w:rFonts w:ascii="Times New Roman" w:hAnsi="Times New Roman"/>
          <w:sz w:val="26"/>
        </w:rPr>
        <w:t>АДМИНИСТРАТИВНЫХ ПРОЦЕДУР (ДЕЙСТВИЙ) ПРИ</w:t>
      </w:r>
    </w:p>
    <w:p w14:paraId="98040000">
      <w:pPr>
        <w:pStyle w:val="Style_4"/>
        <w:ind/>
        <w:jc w:val="center"/>
        <w:rPr>
          <w:rFonts w:ascii="Times New Roman" w:hAnsi="Times New Roman"/>
          <w:sz w:val="26"/>
        </w:rPr>
      </w:pPr>
      <w:r>
        <w:rPr>
          <w:rFonts w:ascii="Times New Roman" w:hAnsi="Times New Roman"/>
          <w:sz w:val="26"/>
        </w:rPr>
        <w:t>ПРЕДОСТАВЛЕНИИ МУНИЦИПАЛЬНОЙ УСЛУГИ</w:t>
      </w: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277"/>
        <w:gridCol w:w="1434"/>
        <w:gridCol w:w="1447"/>
        <w:gridCol w:w="1226"/>
        <w:gridCol w:w="1483"/>
        <w:gridCol w:w="1434"/>
        <w:gridCol w:w="1460"/>
      </w:tblGrid>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40000">
            <w:pPr>
              <w:pStyle w:val="Style_3"/>
              <w:ind/>
              <w:jc w:val="center"/>
              <w:rPr>
                <w:rFonts w:ascii="Times New Roman" w:hAnsi="Times New Roman"/>
                <w:sz w:val="20"/>
              </w:rPr>
            </w:pPr>
            <w:r>
              <w:rPr>
                <w:rFonts w:ascii="Times New Roman" w:hAnsi="Times New Roman"/>
                <w:sz w:val="20"/>
              </w:rPr>
              <w:t>Основание для начала административной процедуры</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40000">
            <w:pPr>
              <w:pStyle w:val="Style_3"/>
              <w:ind/>
              <w:jc w:val="center"/>
              <w:rPr>
                <w:rFonts w:ascii="Times New Roman" w:hAnsi="Times New Roman"/>
                <w:sz w:val="20"/>
              </w:rPr>
            </w:pPr>
            <w:r>
              <w:rPr>
                <w:rFonts w:ascii="Times New Roman" w:hAnsi="Times New Roman"/>
                <w:sz w:val="20"/>
              </w:rPr>
              <w:t>Содержание административных действий</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40000">
            <w:pPr>
              <w:pStyle w:val="Style_3"/>
              <w:ind/>
              <w:jc w:val="center"/>
              <w:rPr>
                <w:rFonts w:ascii="Times New Roman" w:hAnsi="Times New Roman"/>
                <w:sz w:val="20"/>
              </w:rPr>
            </w:pPr>
            <w:r>
              <w:rPr>
                <w:rFonts w:ascii="Times New Roman" w:hAnsi="Times New Roman"/>
                <w:sz w:val="20"/>
              </w:rPr>
              <w:t>Срок выполнения административных действий</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40000">
            <w:pPr>
              <w:pStyle w:val="Style_3"/>
              <w:ind/>
              <w:jc w:val="center"/>
              <w:rPr>
                <w:rFonts w:ascii="Times New Roman" w:hAnsi="Times New Roman"/>
                <w:sz w:val="20"/>
              </w:rPr>
            </w:pPr>
            <w:r>
              <w:rPr>
                <w:rFonts w:ascii="Times New Roman" w:hAnsi="Times New Roman"/>
                <w:sz w:val="20"/>
              </w:rPr>
              <w:t>Должностное лицо, ответственное за выполнение административного действия</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40000">
            <w:pPr>
              <w:pStyle w:val="Style_3"/>
              <w:ind/>
              <w:jc w:val="center"/>
              <w:rPr>
                <w:rFonts w:ascii="Times New Roman" w:hAnsi="Times New Roman"/>
                <w:sz w:val="20"/>
              </w:rPr>
            </w:pPr>
            <w:r>
              <w:rPr>
                <w:rFonts w:ascii="Times New Roman" w:hAnsi="Times New Roman"/>
                <w:sz w:val="20"/>
              </w:rPr>
              <w:t>Место выполнения административного действия/используемая информационная система</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40000">
            <w:pPr>
              <w:pStyle w:val="Style_3"/>
              <w:ind/>
              <w:jc w:val="center"/>
              <w:rPr>
                <w:rFonts w:ascii="Times New Roman" w:hAnsi="Times New Roman"/>
                <w:sz w:val="20"/>
              </w:rPr>
            </w:pPr>
            <w:r>
              <w:rPr>
                <w:rFonts w:ascii="Times New Roman" w:hAnsi="Times New Roman"/>
                <w:sz w:val="20"/>
              </w:rPr>
              <w:t>Критерии принятия решения</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40000">
            <w:pPr>
              <w:pStyle w:val="Style_3"/>
              <w:ind/>
              <w:jc w:val="center"/>
              <w:rPr>
                <w:rFonts w:ascii="Times New Roman" w:hAnsi="Times New Roman"/>
                <w:sz w:val="20"/>
              </w:rPr>
            </w:pPr>
            <w:r>
              <w:rPr>
                <w:rFonts w:ascii="Times New Roman" w:hAnsi="Times New Roman"/>
                <w:sz w:val="20"/>
              </w:rPr>
              <w:t>Результат административного действия, способ фиксации</w:t>
            </w: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40000">
            <w:pPr>
              <w:pStyle w:val="Style_3"/>
              <w:ind/>
              <w:jc w:val="center"/>
              <w:rPr>
                <w:rFonts w:ascii="Times New Roman" w:hAnsi="Times New Roman"/>
              </w:rPr>
            </w:pPr>
            <w:r>
              <w:rPr>
                <w:rFonts w:ascii="Times New Roman" w:hAnsi="Times New Roman"/>
              </w:rPr>
              <w:t>1</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40000">
            <w:pPr>
              <w:pStyle w:val="Style_3"/>
              <w:ind/>
              <w:jc w:val="center"/>
              <w:rPr>
                <w:rFonts w:ascii="Times New Roman" w:hAnsi="Times New Roman"/>
              </w:rPr>
            </w:pPr>
            <w:r>
              <w:rPr>
                <w:rFonts w:ascii="Times New Roman" w:hAnsi="Times New Roman"/>
              </w:rPr>
              <w:t>2</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40000">
            <w:pPr>
              <w:pStyle w:val="Style_3"/>
              <w:ind/>
              <w:jc w:val="center"/>
              <w:rPr>
                <w:rFonts w:ascii="Times New Roman" w:hAnsi="Times New Roman"/>
              </w:rPr>
            </w:pPr>
            <w:r>
              <w:rPr>
                <w:rFonts w:ascii="Times New Roman" w:hAnsi="Times New Roman"/>
              </w:rPr>
              <w:t>3</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40000">
            <w:pPr>
              <w:pStyle w:val="Style_3"/>
              <w:ind/>
              <w:jc w:val="center"/>
              <w:rPr>
                <w:rFonts w:ascii="Times New Roman" w:hAnsi="Times New Roman"/>
              </w:rPr>
            </w:pPr>
            <w:r>
              <w:rPr>
                <w:rFonts w:ascii="Times New Roman" w:hAnsi="Times New Roman"/>
              </w:rPr>
              <w:t>4</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40000">
            <w:pPr>
              <w:pStyle w:val="Style_3"/>
              <w:ind/>
              <w:jc w:val="center"/>
              <w:rPr>
                <w:rFonts w:ascii="Times New Roman" w:hAnsi="Times New Roman"/>
              </w:rPr>
            </w:pPr>
            <w:r>
              <w:rPr>
                <w:rFonts w:ascii="Times New Roman" w:hAnsi="Times New Roman"/>
              </w:rPr>
              <w:t>5</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40000">
            <w:pPr>
              <w:pStyle w:val="Style_3"/>
              <w:ind/>
              <w:jc w:val="center"/>
              <w:rPr>
                <w:rFonts w:ascii="Times New Roman" w:hAnsi="Times New Roman"/>
              </w:rPr>
            </w:pPr>
            <w:r>
              <w:rPr>
                <w:rFonts w:ascii="Times New Roman" w:hAnsi="Times New Roman"/>
              </w:rPr>
              <w:t>6</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40000">
            <w:pPr>
              <w:pStyle w:val="Style_3"/>
              <w:ind/>
              <w:jc w:val="center"/>
              <w:rPr>
                <w:rFonts w:ascii="Times New Roman" w:hAnsi="Times New Roman"/>
              </w:rPr>
            </w:pPr>
            <w:r>
              <w:rPr>
                <w:rFonts w:ascii="Times New Roman" w:hAnsi="Times New Roman"/>
              </w:rPr>
              <w:t>7</w:t>
            </w:r>
          </w:p>
        </w:tc>
      </w:tr>
      <w:tr>
        <w:tc>
          <w:tcPr>
            <w:tcW w:type="dxa" w:w="9761"/>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40000">
            <w:pPr>
              <w:pStyle w:val="Style_3"/>
              <w:ind/>
              <w:jc w:val="center"/>
              <w:outlineLvl w:val="2"/>
              <w:rPr>
                <w:rFonts w:ascii="Times New Roman" w:hAnsi="Times New Roman"/>
                <w:sz w:val="20"/>
              </w:rPr>
            </w:pPr>
            <w:r>
              <w:rPr>
                <w:rFonts w:ascii="Times New Roman" w:hAnsi="Times New Roman"/>
                <w:sz w:val="20"/>
              </w:rPr>
              <w:t>1. Проверка документов и регистрация заявления</w:t>
            </w: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40000">
            <w:pPr>
              <w:pStyle w:val="Style_3"/>
              <w:rPr>
                <w:rFonts w:ascii="Times New Roman" w:hAnsi="Times New Roman"/>
                <w:sz w:val="20"/>
              </w:rPr>
            </w:pPr>
            <w:r>
              <w:rPr>
                <w:rFonts w:ascii="Times New Roman" w:hAnsi="Times New Roman"/>
                <w:sz w:val="20"/>
              </w:rPr>
              <w:t>Поступление заявления и документов для предоставления муниципальной услуги в Уполномоченный орган</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40000">
            <w:pPr>
              <w:pStyle w:val="Style_3"/>
              <w:rPr>
                <w:rFonts w:ascii="Times New Roman" w:hAnsi="Times New Roman"/>
                <w:sz w:val="20"/>
              </w:rPr>
            </w:pPr>
            <w:r>
              <w:rPr>
                <w:rFonts w:ascii="Times New Roman" w:hAnsi="Times New Roman"/>
                <w:sz w:val="20"/>
              </w:rPr>
              <w:t>Прием и проверка комплектности документов на наличие/отсутствие оснований для отказа в приеме документов, предусмотренных пунктом 25 Административного регламента</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40000">
            <w:pPr>
              <w:pStyle w:val="Style_3"/>
              <w:rPr>
                <w:rFonts w:ascii="Times New Roman" w:hAnsi="Times New Roman"/>
                <w:sz w:val="20"/>
              </w:rPr>
            </w:pPr>
            <w:r>
              <w:rPr>
                <w:rFonts w:ascii="Times New Roman" w:hAnsi="Times New Roman"/>
                <w:sz w:val="20"/>
              </w:rPr>
              <w:t>до 1 рабочего дня</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40000">
            <w:pPr>
              <w:pStyle w:val="Style_3"/>
              <w:rPr>
                <w:rFonts w:ascii="Times New Roman" w:hAnsi="Times New Roman"/>
                <w:sz w:val="20"/>
              </w:rPr>
            </w:pPr>
            <w:r>
              <w:rPr>
                <w:rFonts w:ascii="Times New Roman" w:hAnsi="Times New Roman"/>
                <w:sz w:val="20"/>
              </w:rPr>
              <w:t>уполномоченный орган/ГИС/ПГС</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40000">
            <w:pPr>
              <w:pStyle w:val="Style_3"/>
              <w:rPr>
                <w:rFonts w:ascii="Times New Roman" w:hAnsi="Times New Roman"/>
                <w:sz w:val="20"/>
              </w:rPr>
            </w:pPr>
            <w:r>
              <w:rPr>
                <w:rFonts w:ascii="Times New Roman" w:hAnsi="Times New Roman"/>
                <w:sz w:val="20"/>
              </w:rPr>
              <w:t>-</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40000">
            <w:pPr>
              <w:pStyle w:val="Style_3"/>
              <w:rPr>
                <w:rFonts w:ascii="Times New Roman" w:hAnsi="Times New Roman"/>
                <w:sz w:val="20"/>
              </w:rPr>
            </w:pPr>
            <w:r>
              <w:rPr>
                <w:rFonts w:ascii="Times New Roman" w:hAnsi="Times New Roman"/>
                <w:sz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40000">
            <w:pPr>
              <w:pStyle w:val="Style_3"/>
              <w:rPr>
                <w:rFonts w:ascii="Times New Roman" w:hAnsi="Times New Roman"/>
                <w:sz w:val="20"/>
              </w:rPr>
            </w:pP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40000">
            <w:pPr>
              <w:pStyle w:val="Style_3"/>
              <w:rPr>
                <w:rFonts w:ascii="Times New Roman" w:hAnsi="Times New Roman"/>
                <w:sz w:val="20"/>
              </w:rPr>
            </w:pPr>
            <w:r>
              <w:rPr>
                <w:rFonts w:ascii="Times New Roman" w:hAnsi="Times New Roman"/>
                <w:sz w:val="20"/>
              </w:rPr>
              <w:t>Регистрация заявления, в случае отсутствия оснований для отказа в приеме документов</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40000">
            <w:pPr>
              <w:pStyle w:val="Style_3"/>
              <w:rPr>
                <w:rFonts w:ascii="Times New Roman" w:hAnsi="Times New Roman"/>
                <w:sz w:val="20"/>
              </w:rPr>
            </w:pP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регистрацию корреспонденции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40000">
            <w:pPr>
              <w:pStyle w:val="Style_3"/>
              <w:rPr>
                <w:rFonts w:ascii="Times New Roman" w:hAnsi="Times New Roman"/>
                <w:sz w:val="20"/>
              </w:rPr>
            </w:pPr>
            <w:r>
              <w:rPr>
                <w:rFonts w:ascii="Times New Roman" w:hAnsi="Times New Roman"/>
                <w:sz w:val="20"/>
              </w:rPr>
              <w:t>уполномоченный орган/ГИС</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40000">
            <w:pPr>
              <w:pStyle w:val="Style_3"/>
              <w:rPr>
                <w:rFonts w:ascii="Times New Roman" w:hAnsi="Times New Roman"/>
                <w:sz w:val="20"/>
              </w:rPr>
            </w:pP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40000">
            <w:pPr>
              <w:pStyle w:val="Style_3"/>
              <w:rPr>
                <w:rFonts w:ascii="Times New Roman" w:hAnsi="Times New Roman"/>
                <w:sz w:val="20"/>
              </w:rPr>
            </w:pPr>
          </w:p>
        </w:tc>
      </w:tr>
      <w:tr>
        <w:tc>
          <w:tcPr>
            <w:tcW w:type="dxa" w:w="9761"/>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40000">
            <w:pPr>
              <w:pStyle w:val="Style_3"/>
              <w:ind/>
              <w:jc w:val="center"/>
              <w:outlineLvl w:val="2"/>
              <w:rPr>
                <w:rFonts w:ascii="Times New Roman" w:hAnsi="Times New Roman"/>
                <w:sz w:val="20"/>
              </w:rPr>
            </w:pPr>
            <w:r>
              <w:rPr>
                <w:rFonts w:ascii="Times New Roman" w:hAnsi="Times New Roman"/>
                <w:sz w:val="20"/>
              </w:rPr>
              <w:t>2. Получение сведений посредством СМЭВ</w:t>
            </w: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40000">
            <w:pPr>
              <w:pStyle w:val="Style_3"/>
              <w:rPr>
                <w:rFonts w:ascii="Times New Roman" w:hAnsi="Times New Roman"/>
                <w:sz w:val="20"/>
              </w:rPr>
            </w:pPr>
            <w:r>
              <w:rPr>
                <w:rFonts w:ascii="Times New Roman" w:hAnsi="Times New Roman"/>
                <w:sz w:val="20"/>
              </w:rPr>
              <w:t>пакет зарегистрированных документов, поступивших должностному лицу, ответственному за предоставление муниципальной услуги</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40000">
            <w:pPr>
              <w:pStyle w:val="Style_3"/>
              <w:rPr>
                <w:rFonts w:ascii="Times New Roman" w:hAnsi="Times New Roman"/>
                <w:sz w:val="20"/>
              </w:rPr>
            </w:pPr>
            <w:r>
              <w:rPr>
                <w:rFonts w:ascii="Times New Roman" w:hAnsi="Times New Roman"/>
                <w:sz w:val="20"/>
              </w:rPr>
              <w:t>Направление межведомственных запросов в органы и организации</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40000">
            <w:pPr>
              <w:pStyle w:val="Style_3"/>
              <w:rPr>
                <w:rFonts w:ascii="Times New Roman" w:hAnsi="Times New Roman"/>
                <w:sz w:val="20"/>
              </w:rPr>
            </w:pPr>
            <w:r>
              <w:rPr>
                <w:rFonts w:ascii="Times New Roman" w:hAnsi="Times New Roman"/>
                <w:sz w:val="20"/>
              </w:rPr>
              <w:t>в день регистрации заявления и документов</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40000">
            <w:pPr>
              <w:pStyle w:val="Style_3"/>
              <w:rPr>
                <w:rFonts w:ascii="Times New Roman" w:hAnsi="Times New Roman"/>
                <w:sz w:val="20"/>
              </w:rPr>
            </w:pPr>
            <w:r>
              <w:rPr>
                <w:rFonts w:ascii="Times New Roman" w:hAnsi="Times New Roman"/>
                <w:sz w:val="20"/>
              </w:rPr>
              <w:t>уполномоченный орган/ГИС/ПГС/СМЭВ</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40000">
            <w:pPr>
              <w:pStyle w:val="Style_3"/>
              <w:rPr>
                <w:rFonts w:ascii="Times New Roman" w:hAnsi="Times New Roman"/>
                <w:sz w:val="20"/>
              </w:rPr>
            </w:pPr>
            <w:r>
              <w:rPr>
                <w:rFonts w:ascii="Times New Roman" w:hAnsi="Times New Roman"/>
                <w:sz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040000">
            <w:pPr>
              <w:pStyle w:val="Style_3"/>
              <w:rPr>
                <w:rFonts w:ascii="Times New Roman" w:hAnsi="Times New Roman"/>
                <w:sz w:val="20"/>
              </w:rPr>
            </w:pPr>
            <w:r>
              <w:rPr>
                <w:rFonts w:ascii="Times New Roman" w:hAnsi="Times New Roman"/>
                <w:sz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40000">
            <w:pPr>
              <w:pStyle w:val="Style_3"/>
              <w:rPr>
                <w:rFonts w:ascii="Times New Roman" w:hAnsi="Times New Roman"/>
                <w:sz w:val="20"/>
              </w:rPr>
            </w:pP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40000">
            <w:pPr>
              <w:pStyle w:val="Style_3"/>
              <w:rPr>
                <w:rFonts w:ascii="Times New Roman" w:hAnsi="Times New Roman"/>
                <w:sz w:val="20"/>
              </w:rPr>
            </w:pPr>
            <w:r>
              <w:rPr>
                <w:rFonts w:ascii="Times New Roman" w:hAnsi="Times New Roman"/>
                <w:sz w:val="20"/>
              </w:rPr>
              <w:t>Получение ответов на межведомственные запросы, формирование полного комплекта документов</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40000">
            <w:pPr>
              <w:pStyle w:val="Style_3"/>
              <w:rPr>
                <w:rFonts w:ascii="Times New Roman" w:hAnsi="Times New Roman"/>
                <w:sz w:val="20"/>
              </w:rPr>
            </w:pPr>
            <w:r>
              <w:rPr>
                <w:rFonts w:ascii="Times New Roman" w:hAnsi="Times New Roman"/>
                <w:sz w:val="20"/>
              </w:rPr>
              <w:t>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40000">
            <w:pPr>
              <w:pStyle w:val="Style_3"/>
              <w:rPr>
                <w:rFonts w:ascii="Times New Roman" w:hAnsi="Times New Roman"/>
                <w:sz w:val="20"/>
              </w:rPr>
            </w:pPr>
            <w:r>
              <w:rPr>
                <w:rFonts w:ascii="Times New Roman" w:hAnsi="Times New Roman"/>
                <w:sz w:val="20"/>
              </w:rPr>
              <w:t>уполномоченный орган)/ГИС/ПГС/СМЭВ</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40000">
            <w:pPr>
              <w:pStyle w:val="Style_3"/>
              <w:rPr>
                <w:rFonts w:ascii="Times New Roman" w:hAnsi="Times New Roman"/>
                <w:sz w:val="20"/>
              </w:rPr>
            </w:pPr>
            <w:r>
              <w:rPr>
                <w:rFonts w:ascii="Times New Roman" w:hAnsi="Times New Roman"/>
                <w:sz w:val="20"/>
              </w:rPr>
              <w:t>-</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40000">
            <w:pPr>
              <w:pStyle w:val="Style_3"/>
              <w:rPr>
                <w:rFonts w:ascii="Times New Roman" w:hAnsi="Times New Roman"/>
                <w:sz w:val="20"/>
              </w:rPr>
            </w:pPr>
            <w:r>
              <w:rPr>
                <w:rFonts w:ascii="Times New Roman" w:hAnsi="Times New Roman"/>
                <w:sz w:val="20"/>
              </w:rPr>
              <w:t>получение документов (сведений), необходимых для предоставления муниципальной услуги</w:t>
            </w:r>
          </w:p>
        </w:tc>
      </w:tr>
      <w:tr>
        <w:tc>
          <w:tcPr>
            <w:tcW w:type="dxa" w:w="9761"/>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40000">
            <w:pPr>
              <w:pStyle w:val="Style_3"/>
              <w:ind/>
              <w:jc w:val="center"/>
              <w:outlineLvl w:val="2"/>
              <w:rPr>
                <w:rFonts w:ascii="Times New Roman" w:hAnsi="Times New Roman"/>
                <w:sz w:val="20"/>
              </w:rPr>
            </w:pPr>
            <w:r>
              <w:rPr>
                <w:rFonts w:ascii="Times New Roman" w:hAnsi="Times New Roman"/>
                <w:sz w:val="20"/>
              </w:rPr>
              <w:t>3. Рассмотрение документов и сведений</w:t>
            </w: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40000">
            <w:pPr>
              <w:pStyle w:val="Style_3"/>
              <w:rPr>
                <w:rFonts w:ascii="Times New Roman" w:hAnsi="Times New Roman"/>
                <w:sz w:val="20"/>
              </w:rPr>
            </w:pPr>
            <w:r>
              <w:rPr>
                <w:rFonts w:ascii="Times New Roman" w:hAnsi="Times New Roman"/>
                <w:sz w:val="20"/>
              </w:rPr>
              <w:t>пакет зарегистрированных документов, поступивших должностному лицу, ответственному за предоставление муниципальной услуги</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40000">
            <w:pPr>
              <w:pStyle w:val="Style_3"/>
              <w:rPr>
                <w:rFonts w:ascii="Times New Roman" w:hAnsi="Times New Roman"/>
                <w:sz w:val="20"/>
              </w:rPr>
            </w:pPr>
            <w:r>
              <w:rPr>
                <w:rFonts w:ascii="Times New Roman" w:hAnsi="Times New Roman"/>
                <w:sz w:val="20"/>
              </w:rPr>
              <w:t>Проверка соответствия документов и сведений требованиям нормативных правовых актов предоставления муниципальной услуги</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40000">
            <w:pPr>
              <w:pStyle w:val="Style_3"/>
              <w:rPr>
                <w:rFonts w:ascii="Times New Roman" w:hAnsi="Times New Roman"/>
                <w:sz w:val="20"/>
              </w:rPr>
            </w:pPr>
            <w:r>
              <w:rPr>
                <w:rFonts w:ascii="Times New Roman" w:hAnsi="Times New Roman"/>
                <w:sz w:val="20"/>
              </w:rPr>
              <w:t>до 9 рабочих дней</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40000">
            <w:pPr>
              <w:pStyle w:val="Style_3"/>
              <w:rPr>
                <w:rFonts w:ascii="Times New Roman" w:hAnsi="Times New Roman"/>
                <w:sz w:val="20"/>
              </w:rPr>
            </w:pPr>
            <w:r>
              <w:rPr>
                <w:rFonts w:ascii="Times New Roman" w:hAnsi="Times New Roman"/>
                <w:sz w:val="20"/>
              </w:rPr>
              <w:t>уполномоченный орган)/ГИС/ПГС</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40000">
            <w:pPr>
              <w:pStyle w:val="Style_3"/>
              <w:rPr>
                <w:rFonts w:ascii="Times New Roman" w:hAnsi="Times New Roman"/>
                <w:sz w:val="20"/>
              </w:rPr>
            </w:pPr>
            <w:r>
              <w:rPr>
                <w:rFonts w:ascii="Times New Roman" w:hAnsi="Times New Roman"/>
                <w:sz w:val="20"/>
              </w:rPr>
              <w:t>основания отказа в предоставлении муниципальной услуги, предусмотренные пунктом 31 Административного регламента</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40000">
            <w:pPr>
              <w:pStyle w:val="Style_3"/>
              <w:rPr>
                <w:rFonts w:ascii="Times New Roman" w:hAnsi="Times New Roman"/>
                <w:sz w:val="20"/>
              </w:rPr>
            </w:pPr>
            <w:r>
              <w:rPr>
                <w:rFonts w:ascii="Times New Roman" w:hAnsi="Times New Roman"/>
                <w:sz w:val="20"/>
              </w:rPr>
              <w:t>проект результата предоставления муниципальной услуги</w:t>
            </w:r>
          </w:p>
        </w:tc>
      </w:tr>
      <w:tr>
        <w:tc>
          <w:tcPr>
            <w:tcW w:type="dxa" w:w="9761"/>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40000">
            <w:pPr>
              <w:pStyle w:val="Style_3"/>
              <w:ind/>
              <w:jc w:val="center"/>
              <w:outlineLvl w:val="2"/>
              <w:rPr>
                <w:rFonts w:ascii="Times New Roman" w:hAnsi="Times New Roman"/>
                <w:sz w:val="20"/>
              </w:rPr>
            </w:pPr>
            <w:r>
              <w:rPr>
                <w:rFonts w:ascii="Times New Roman" w:hAnsi="Times New Roman"/>
                <w:sz w:val="20"/>
              </w:rPr>
              <w:t>4. Принятие решения</w:t>
            </w:r>
          </w:p>
        </w:tc>
      </w:tr>
      <w:tr>
        <w:tc>
          <w:tcPr>
            <w:tcW w:type="dxa" w:w="127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40000">
            <w:pPr>
              <w:pStyle w:val="Style_3"/>
              <w:rPr>
                <w:rFonts w:ascii="Times New Roman" w:hAnsi="Times New Roman"/>
                <w:sz w:val="20"/>
              </w:rPr>
            </w:pPr>
            <w:r>
              <w:rPr>
                <w:rFonts w:ascii="Times New Roman" w:hAnsi="Times New Roman"/>
                <w:sz w:val="20"/>
              </w:rPr>
              <w:t>проект результата предоставления муниципальной услуги</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40000">
            <w:pPr>
              <w:pStyle w:val="Style_3"/>
              <w:rPr>
                <w:rFonts w:ascii="Times New Roman" w:hAnsi="Times New Roman"/>
                <w:sz w:val="20"/>
              </w:rPr>
            </w:pPr>
            <w:r>
              <w:rPr>
                <w:rFonts w:ascii="Times New Roman" w:hAnsi="Times New Roman"/>
                <w:sz w:val="20"/>
              </w:rPr>
              <w:t>Принятие решения о предоставлении муниципальной услуги</w:t>
            </w:r>
          </w:p>
        </w:tc>
        <w:tc>
          <w:tcPr>
            <w:tcW w:type="dxa" w:w="144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40000">
            <w:pPr>
              <w:pStyle w:val="Style_3"/>
              <w:rPr>
                <w:rFonts w:ascii="Times New Roman" w:hAnsi="Times New Roman"/>
                <w:sz w:val="20"/>
              </w:rPr>
            </w:pPr>
            <w:r>
              <w:rPr>
                <w:rFonts w:ascii="Times New Roman" w:hAnsi="Times New Roman"/>
                <w:sz w:val="20"/>
              </w:rPr>
              <w:t>до 9 рабочих дней</w:t>
            </w:r>
          </w:p>
        </w:tc>
        <w:tc>
          <w:tcPr>
            <w:tcW w:type="dxa" w:w="122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type="dxa" w:w="148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40000">
            <w:pPr>
              <w:pStyle w:val="Style_3"/>
              <w:rPr>
                <w:rFonts w:ascii="Times New Roman" w:hAnsi="Times New Roman"/>
                <w:sz w:val="20"/>
              </w:rPr>
            </w:pPr>
            <w:r>
              <w:rPr>
                <w:rFonts w:ascii="Times New Roman" w:hAnsi="Times New Roman"/>
                <w:sz w:val="20"/>
              </w:rPr>
              <w:t>уполномоченный орган)/ГИС/ПГС</w:t>
            </w:r>
          </w:p>
        </w:tc>
        <w:tc>
          <w:tcPr>
            <w:tcW w:type="dxa" w:w="143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40000">
            <w:pPr>
              <w:pStyle w:val="Style_3"/>
              <w:rPr>
                <w:rFonts w:ascii="Times New Roman" w:hAnsi="Times New Roman"/>
                <w:sz w:val="20"/>
              </w:rPr>
            </w:pPr>
            <w:r>
              <w:rPr>
                <w:rFonts w:ascii="Times New Roman" w:hAnsi="Times New Roman"/>
                <w:sz w:val="20"/>
              </w:rPr>
              <w:t>-</w:t>
            </w:r>
          </w:p>
        </w:tc>
        <w:tc>
          <w:tcPr>
            <w:tcW w:type="dxa" w:w="14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40000">
            <w:pPr>
              <w:pStyle w:val="Style_3"/>
              <w:rPr>
                <w:rFonts w:ascii="Times New Roman" w:hAnsi="Times New Roman"/>
                <w:sz w:val="20"/>
              </w:rPr>
            </w:pPr>
            <w:r>
              <w:rPr>
                <w:rFonts w:ascii="Times New Roman" w:hAnsi="Times New Roman"/>
                <w:sz w:val="2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tc>
          <w:tcPr>
            <w:tcW w:type="dxa" w:w="12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40000">
            <w:pPr>
              <w:pStyle w:val="Style_3"/>
              <w:rPr>
                <w:rFonts w:ascii="Times New Roman" w:hAnsi="Times New Roman"/>
                <w:sz w:val="20"/>
              </w:rPr>
            </w:pPr>
            <w:r>
              <w:rPr>
                <w:rFonts w:ascii="Times New Roman" w:hAnsi="Times New Roman"/>
                <w:sz w:val="20"/>
              </w:rPr>
              <w:t>Формирование решения о предоставлении (муниципальной) услуги</w:t>
            </w:r>
          </w:p>
        </w:tc>
        <w:tc>
          <w:tcPr>
            <w:tcW w:type="dxa" w:w="144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2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8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3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40000">
            <w:pPr>
              <w:pStyle w:val="Style_3"/>
              <w:rPr>
                <w:rFonts w:ascii="Times New Roman" w:hAnsi="Times New Roman"/>
                <w:sz w:val="20"/>
              </w:rPr>
            </w:pP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40000">
            <w:pPr>
              <w:pStyle w:val="Style_3"/>
              <w:rPr>
                <w:rFonts w:ascii="Times New Roman" w:hAnsi="Times New Roman"/>
                <w:sz w:val="20"/>
              </w:rPr>
            </w:pPr>
            <w:r>
              <w:rPr>
                <w:rFonts w:ascii="Times New Roman" w:hAnsi="Times New Roman"/>
                <w:sz w:val="20"/>
              </w:rPr>
              <w:t>Принятие решения об отказе в предоставлении услуги Формирование решения об отказе в предоставлении муниципальной услуги</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40000">
            <w:pPr>
              <w:pStyle w:val="Style_3"/>
              <w:rPr>
                <w:rFonts w:ascii="Times New Roman" w:hAnsi="Times New Roman"/>
                <w:sz w:val="20"/>
              </w:rPr>
            </w:pP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40000">
            <w:pPr>
              <w:pStyle w:val="Style_3"/>
              <w:rPr>
                <w:rFonts w:ascii="Times New Roman" w:hAnsi="Times New Roman"/>
                <w:sz w:val="20"/>
              </w:rPr>
            </w:pP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40000">
            <w:pPr>
              <w:pStyle w:val="Style_3"/>
              <w:rPr>
                <w:rFonts w:ascii="Times New Roman" w:hAnsi="Times New Roman"/>
                <w:sz w:val="20"/>
              </w:rPr>
            </w:pP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40000">
            <w:pPr>
              <w:pStyle w:val="Style_3"/>
              <w:rPr>
                <w:rFonts w:ascii="Times New Roman" w:hAnsi="Times New Roman"/>
                <w:sz w:val="20"/>
              </w:rPr>
            </w:pP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40000">
            <w:pPr>
              <w:pStyle w:val="Style_3"/>
              <w:rPr>
                <w:rFonts w:ascii="Times New Roman" w:hAnsi="Times New Roman"/>
                <w:sz w:val="20"/>
              </w:rPr>
            </w:pPr>
            <w:r>
              <w:rPr>
                <w:rFonts w:ascii="Times New Roman" w:hAnsi="Times New Roman"/>
                <w:sz w:val="20"/>
              </w:rPr>
              <w:t>результат предоставления муниципальной услуги по форме, приведенной в приложении N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tc>
          <w:tcPr>
            <w:tcW w:type="dxa" w:w="9761"/>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40000">
            <w:pPr>
              <w:pStyle w:val="Style_3"/>
              <w:ind/>
              <w:jc w:val="center"/>
              <w:outlineLvl w:val="2"/>
              <w:rPr>
                <w:rFonts w:ascii="Times New Roman" w:hAnsi="Times New Roman"/>
                <w:sz w:val="20"/>
              </w:rPr>
            </w:pPr>
            <w:r>
              <w:rPr>
                <w:rFonts w:ascii="Times New Roman" w:hAnsi="Times New Roman"/>
                <w:sz w:val="20"/>
              </w:rPr>
              <w:t>5. Выдача результата</w:t>
            </w:r>
          </w:p>
        </w:tc>
      </w:tr>
      <w:tr>
        <w:tc>
          <w:tcPr>
            <w:tcW w:type="dxa" w:w="127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40000">
            <w:pPr>
              <w:pStyle w:val="Style_3"/>
              <w:rPr>
                <w:rFonts w:ascii="Times New Roman" w:hAnsi="Times New Roman"/>
                <w:sz w:val="20"/>
              </w:rPr>
            </w:pPr>
            <w:r>
              <w:rPr>
                <w:rFonts w:ascii="Times New Roman" w:hAnsi="Times New Roman"/>
                <w:sz w:val="20"/>
              </w:rPr>
              <w:t>формирование и регистрация результата муниципальной услуги, указанного в пункте 32 Административного регламента, в форме электронного документа в ГИС</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40000">
            <w:pPr>
              <w:pStyle w:val="Style_3"/>
              <w:rPr>
                <w:rFonts w:ascii="Times New Roman" w:hAnsi="Times New Roman"/>
                <w:sz w:val="20"/>
              </w:rPr>
            </w:pPr>
            <w:r>
              <w:rPr>
                <w:rFonts w:ascii="Times New Roman" w:hAnsi="Times New Roman"/>
                <w:sz w:val="20"/>
              </w:rPr>
              <w:t>Регистрация результата предоставления муниципальной услуги</w:t>
            </w:r>
          </w:p>
        </w:tc>
        <w:tc>
          <w:tcPr>
            <w:tcW w:type="dxa" w:w="144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40000">
            <w:pPr>
              <w:pStyle w:val="Style_3"/>
              <w:rPr>
                <w:rFonts w:ascii="Times New Roman" w:hAnsi="Times New Roman"/>
                <w:sz w:val="20"/>
              </w:rPr>
            </w:pPr>
            <w:r>
              <w:rPr>
                <w:rFonts w:ascii="Times New Roman" w:hAnsi="Times New Roman"/>
                <w:sz w:val="20"/>
              </w:rPr>
              <w:t>после окончания процедуры принятия решения (в общий срок предоставления муниципальной услуги не включается) в сроки, установленные соглашением о взаимодействии между Уполномоченным органом и многофункциональным центром</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40000">
            <w:pPr>
              <w:pStyle w:val="Style_3"/>
              <w:rPr>
                <w:rFonts w:ascii="Times New Roman" w:hAnsi="Times New Roman"/>
                <w:sz w:val="20"/>
              </w:rPr>
            </w:pPr>
            <w:r>
              <w:rPr>
                <w:rFonts w:ascii="Times New Roman" w:hAnsi="Times New Roman"/>
                <w:sz w:val="20"/>
              </w:rPr>
              <w:t>уполномоченный орган)/ГИС</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40000">
            <w:pPr>
              <w:pStyle w:val="Style_3"/>
              <w:rPr>
                <w:rFonts w:ascii="Times New Roman" w:hAnsi="Times New Roman"/>
                <w:sz w:val="20"/>
              </w:rPr>
            </w:pPr>
            <w:r>
              <w:rPr>
                <w:rFonts w:ascii="Times New Roman" w:hAnsi="Times New Roman"/>
                <w:sz w:val="20"/>
              </w:rPr>
              <w:t>-</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40000">
            <w:pPr>
              <w:pStyle w:val="Style_3"/>
              <w:rPr>
                <w:rFonts w:ascii="Times New Roman" w:hAnsi="Times New Roman"/>
                <w:sz w:val="20"/>
              </w:rPr>
            </w:pPr>
            <w:r>
              <w:rPr>
                <w:rFonts w:ascii="Times New Roman" w:hAnsi="Times New Roman"/>
                <w:sz w:val="20"/>
              </w:rPr>
              <w:t>внесение сведений о конечном результате предоставления муниципальной услуги</w:t>
            </w:r>
          </w:p>
        </w:tc>
      </w:tr>
      <w:tr>
        <w:tc>
          <w:tcPr>
            <w:tcW w:type="dxa" w:w="12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40000">
            <w:pPr>
              <w:pStyle w:val="Style_3"/>
              <w:rPr>
                <w:rFonts w:ascii="Times New Roman" w:hAnsi="Times New Roman"/>
                <w:sz w:val="20"/>
              </w:rPr>
            </w:pPr>
            <w:r>
              <w:rPr>
                <w:rFonts w:ascii="Times New Roman" w:hAnsi="Times New Roman"/>
                <w:sz w:val="20"/>
              </w:rPr>
              <w:t>Направление в многофункциональный центр результата муниципальной услуги, указанного в пункте 29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type="dxa" w:w="144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40000">
            <w:pPr>
              <w:pStyle w:val="Style_3"/>
              <w:rPr>
                <w:rFonts w:ascii="Times New Roman" w:hAnsi="Times New Roman"/>
                <w:sz w:val="20"/>
              </w:rPr>
            </w:pPr>
            <w:r>
              <w:rPr>
                <w:rFonts w:ascii="Times New Roman" w:hAnsi="Times New Roman"/>
                <w:sz w:val="20"/>
              </w:rPr>
              <w:t>уполномоченный орган)/АИС МФЦ</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40000">
            <w:pPr>
              <w:pStyle w:val="Style_3"/>
              <w:rPr>
                <w:rFonts w:ascii="Times New Roman" w:hAnsi="Times New Roman"/>
                <w:sz w:val="20"/>
              </w:rPr>
            </w:pPr>
            <w:r>
              <w:rPr>
                <w:rFonts w:ascii="Times New Roman" w:hAnsi="Times New Roman"/>
                <w:sz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40000">
            <w:pPr>
              <w:pStyle w:val="Style_3"/>
              <w:rPr>
                <w:rFonts w:ascii="Times New Roman" w:hAnsi="Times New Roman"/>
                <w:sz w:val="20"/>
              </w:rPr>
            </w:pPr>
            <w:r>
              <w:rPr>
                <w:rFonts w:ascii="Times New Roman" w:hAnsi="Times New Roman"/>
                <w:sz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tc>
          <w:tcPr>
            <w:tcW w:type="dxa" w:w="1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40000">
            <w:pPr>
              <w:pStyle w:val="Style_3"/>
              <w:rPr>
                <w:rFonts w:ascii="Times New Roman" w:hAnsi="Times New Roman"/>
                <w:sz w:val="20"/>
              </w:rPr>
            </w:pP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40000">
            <w:pPr>
              <w:pStyle w:val="Style_3"/>
              <w:rPr>
                <w:rFonts w:ascii="Times New Roman" w:hAnsi="Times New Roman"/>
                <w:sz w:val="20"/>
              </w:rPr>
            </w:pPr>
            <w:r>
              <w:rPr>
                <w:rFonts w:ascii="Times New Roman" w:hAnsi="Times New Roman"/>
                <w:sz w:val="20"/>
              </w:rPr>
              <w:t>Направление заявителю результата предоставления муниципальной услуги в личный кабинет на Едином портале</w:t>
            </w:r>
          </w:p>
        </w:tc>
        <w:tc>
          <w:tcPr>
            <w:tcW w:type="dxa" w:w="14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40000">
            <w:pPr>
              <w:pStyle w:val="Style_3"/>
              <w:rPr>
                <w:rFonts w:ascii="Times New Roman" w:hAnsi="Times New Roman"/>
                <w:sz w:val="20"/>
              </w:rPr>
            </w:pPr>
            <w:r>
              <w:rPr>
                <w:rFonts w:ascii="Times New Roman" w:hAnsi="Times New Roman"/>
                <w:sz w:val="20"/>
              </w:rPr>
              <w:t>в день регистрации результата предоставления муниципальной услуги</w:t>
            </w:r>
          </w:p>
        </w:tc>
        <w:tc>
          <w:tcPr>
            <w:tcW w:type="dxa" w:w="12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40000">
            <w:pPr>
              <w:pStyle w:val="Style_3"/>
              <w:rPr>
                <w:rFonts w:ascii="Times New Roman" w:hAnsi="Times New Roman"/>
                <w:sz w:val="20"/>
              </w:rPr>
            </w:pPr>
            <w:r>
              <w:rPr>
                <w:rFonts w:ascii="Times New Roman" w:hAnsi="Times New Roman"/>
                <w:sz w:val="20"/>
              </w:rPr>
              <w:t>должностное лицо Уполномоченного органа, ответственное за предоставление муниципальной услуги</w:t>
            </w:r>
          </w:p>
        </w:tc>
        <w:tc>
          <w:tcPr>
            <w:tcW w:type="dxa" w:w="148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40000">
            <w:pPr>
              <w:pStyle w:val="Style_3"/>
              <w:rPr>
                <w:rFonts w:ascii="Times New Roman" w:hAnsi="Times New Roman"/>
                <w:sz w:val="20"/>
              </w:rPr>
            </w:pPr>
            <w:r>
              <w:rPr>
                <w:rFonts w:ascii="Times New Roman" w:hAnsi="Times New Roman"/>
                <w:sz w:val="20"/>
              </w:rPr>
              <w:t>ГИС</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40000">
            <w:pPr>
              <w:pStyle w:val="Style_3"/>
              <w:rPr>
                <w:rFonts w:ascii="Times New Roman" w:hAnsi="Times New Roman"/>
                <w:sz w:val="20"/>
              </w:rPr>
            </w:pPr>
          </w:p>
        </w:tc>
        <w:tc>
          <w:tcPr>
            <w:tcW w:type="dxa" w:w="14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40000">
            <w:pPr>
              <w:pStyle w:val="Style_3"/>
              <w:rPr>
                <w:rFonts w:ascii="Times New Roman" w:hAnsi="Times New Roman"/>
                <w:sz w:val="20"/>
              </w:rPr>
            </w:pPr>
            <w:r>
              <w:rPr>
                <w:rFonts w:ascii="Times New Roman" w:hAnsi="Times New Roman"/>
                <w:sz w:val="20"/>
              </w:rPr>
              <w:t>результат муниципальной услуги, направленный заявителю на личный кабинет на Едином портале</w:t>
            </w:r>
          </w:p>
        </w:tc>
      </w:tr>
    </w:tbl>
    <w:p w14:paraId="F1040000">
      <w:pPr>
        <w:pStyle w:val="Style_3"/>
        <w:ind/>
        <w:jc w:val="both"/>
        <w:rPr>
          <w:rFonts w:ascii="Times New Roman" w:hAnsi="Times New Roman"/>
          <w:sz w:val="20"/>
        </w:rPr>
      </w:pPr>
    </w:p>
    <w:p w14:paraId="F2040000">
      <w:pPr>
        <w:pStyle w:val="Style_3"/>
        <w:ind/>
        <w:jc w:val="both"/>
        <w:rPr>
          <w:rFonts w:ascii="Times New Roman" w:hAnsi="Times New Roman"/>
          <w:sz w:val="20"/>
        </w:rPr>
      </w:pPr>
    </w:p>
    <w:p w14:paraId="F3040000">
      <w:pPr>
        <w:pStyle w:val="Style_3"/>
        <w:spacing w:after="100" w:before="100"/>
        <w:ind/>
        <w:jc w:val="both"/>
        <w:rPr>
          <w:rFonts w:ascii="Times New Roman" w:hAnsi="Times New Roman"/>
          <w:sz w:val="20"/>
        </w:rPr>
      </w:pPr>
    </w:p>
    <w:p w14:paraId="F4040000">
      <w:pPr>
        <w:rPr>
          <w:rFonts w:ascii="Times New Roman" w:hAnsi="Times New Roman"/>
          <w:sz w:val="20"/>
        </w:rPr>
      </w:pPr>
    </w:p>
    <w:sectPr>
      <w:type w:val="nextPage"/>
      <w:pgSz w:h="16838" w:orient="portrait" w:w="11906"/>
      <w:pgMar w:bottom="1134" w:footer="709" w:gutter="0" w:header="709" w:left="1418"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after="160" w:line="264" w:lineRule="auto"/>
      <w:ind/>
    </w:pPr>
    <w:rPr>
      <w:sz w:val="22"/>
    </w:rPr>
  </w:style>
  <w:style w:default="1" w:styleId="Style_1_ch" w:type="character">
    <w:name w:val="Normal"/>
    <w:link w:val="Style_1"/>
    <w:rPr>
      <w:sz w:val="22"/>
    </w:rPr>
  </w:style>
  <w:style w:styleId="Style_7" w:type="paragraph">
    <w:name w:val="toc 2"/>
    <w:next w:val="Style_1"/>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1"/>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1"/>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1"/>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annotation text"/>
    <w:basedOn w:val="Style_1"/>
    <w:link w:val="Style_11_ch"/>
    <w:pPr>
      <w:spacing w:line="240" w:lineRule="auto"/>
      <w:ind/>
    </w:pPr>
    <w:rPr>
      <w:sz w:val="20"/>
    </w:rPr>
  </w:style>
  <w:style w:styleId="Style_11_ch" w:type="character">
    <w:name w:val="annotation text"/>
    <w:basedOn w:val="Style_1_ch"/>
    <w:link w:val="Style_11"/>
    <w:rPr>
      <w:sz w:val="20"/>
    </w:rPr>
  </w:style>
  <w:style w:styleId="Style_12" w:type="paragraph">
    <w:name w:val="Balloon Text"/>
    <w:basedOn w:val="Style_1"/>
    <w:link w:val="Style_12_ch"/>
    <w:pPr>
      <w:spacing w:after="0" w:line="240" w:lineRule="auto"/>
      <w:ind/>
    </w:pPr>
    <w:rPr>
      <w:rFonts w:ascii="Segoe UI" w:hAnsi="Segoe UI"/>
      <w:sz w:val="18"/>
    </w:rPr>
  </w:style>
  <w:style w:styleId="Style_12_ch" w:type="character">
    <w:name w:val="Balloon Text"/>
    <w:basedOn w:val="Style_1_ch"/>
    <w:link w:val="Style_12"/>
    <w:rPr>
      <w:rFonts w:ascii="Segoe UI" w:hAnsi="Segoe UI"/>
      <w:sz w:val="18"/>
    </w:rPr>
  </w:style>
  <w:style w:styleId="Style_13" w:type="paragraph">
    <w:name w:val="ConsPlusNormal"/>
    <w:link w:val="Style_13_ch"/>
    <w:pPr>
      <w:widowControl w:val="0"/>
      <w:ind/>
    </w:pPr>
    <w:rPr>
      <w:sz w:val="22"/>
    </w:rPr>
  </w:style>
  <w:style w:styleId="Style_13_ch" w:type="character">
    <w:name w:val="ConsPlusNormal"/>
    <w:link w:val="Style_13"/>
    <w:rPr>
      <w:sz w:val="22"/>
    </w:rPr>
  </w:style>
  <w:style w:styleId="Style_14" w:type="paragraph">
    <w:name w:val="ConsPlusDocList"/>
    <w:link w:val="Style_14_ch"/>
    <w:pPr>
      <w:widowControl w:val="0"/>
      <w:ind/>
    </w:pPr>
    <w:rPr>
      <w:sz w:val="22"/>
    </w:rPr>
  </w:style>
  <w:style w:styleId="Style_14_ch" w:type="character">
    <w:name w:val="ConsPlusDocList"/>
    <w:link w:val="Style_14"/>
    <w:rPr>
      <w:sz w:val="22"/>
    </w:rPr>
  </w:style>
  <w:style w:styleId="Style_15" w:type="paragraph">
    <w:name w:val="ConsPlusCell"/>
    <w:link w:val="Style_15_ch"/>
    <w:pPr>
      <w:widowControl w:val="0"/>
      <w:ind/>
    </w:pPr>
    <w:rPr>
      <w:rFonts w:ascii="Courier New" w:hAnsi="Courier New"/>
    </w:rPr>
  </w:style>
  <w:style w:styleId="Style_15_ch" w:type="character">
    <w:name w:val="ConsPlusCell"/>
    <w:link w:val="Style_15"/>
    <w:rPr>
      <w:rFonts w:ascii="Courier New" w:hAnsi="Courier New"/>
    </w:rPr>
  </w:style>
  <w:style w:styleId="Style_16" w:type="paragraph">
    <w:name w:val="Endnote"/>
    <w:link w:val="Style_16_ch"/>
    <w:pPr>
      <w:ind w:firstLine="851" w:left="0"/>
      <w:jc w:val="both"/>
    </w:pPr>
    <w:rPr>
      <w:rFonts w:ascii="XO Thames" w:hAnsi="XO Thames"/>
      <w:sz w:val="22"/>
    </w:rPr>
  </w:style>
  <w:style w:styleId="Style_16_ch" w:type="character">
    <w:name w:val="Endnote"/>
    <w:link w:val="Style_16"/>
    <w:rPr>
      <w:rFonts w:ascii="XO Thames" w:hAnsi="XO Thames"/>
      <w:sz w:val="22"/>
    </w:rPr>
  </w:style>
  <w:style w:styleId="Style_17" w:type="paragraph">
    <w:name w:val="heading 3"/>
    <w:next w:val="Style_1"/>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18" w:type="paragraph">
    <w:name w:val="annotation subject"/>
    <w:basedOn w:val="Style_11"/>
    <w:next w:val="Style_11"/>
    <w:link w:val="Style_18_ch"/>
    <w:rPr>
      <w:b w:val="1"/>
    </w:rPr>
  </w:style>
  <w:style w:styleId="Style_18_ch" w:type="character">
    <w:name w:val="annotation subject"/>
    <w:basedOn w:val="Style_11_ch"/>
    <w:link w:val="Style_18"/>
    <w:rPr>
      <w:b w:val="1"/>
    </w:rPr>
  </w:style>
  <w:style w:styleId="Style_19" w:type="paragraph">
    <w:name w:val="Default Paragraph Font"/>
    <w:link w:val="Style_19_ch"/>
  </w:style>
  <w:style w:styleId="Style_19_ch" w:type="character">
    <w:name w:val="Default Paragraph Font"/>
    <w:link w:val="Style_19"/>
  </w:style>
  <w:style w:styleId="Style_20" w:type="paragraph">
    <w:name w:val="toc 3"/>
    <w:next w:val="Style_1"/>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ConsPlusTitlePage"/>
    <w:link w:val="Style_21_ch"/>
    <w:pPr>
      <w:widowControl w:val="0"/>
      <w:ind/>
    </w:pPr>
    <w:rPr>
      <w:rFonts w:ascii="Tahoma" w:hAnsi="Tahoma"/>
    </w:rPr>
  </w:style>
  <w:style w:styleId="Style_21_ch" w:type="character">
    <w:name w:val="ConsPlusTitlePage"/>
    <w:link w:val="Style_21"/>
    <w:rPr>
      <w:rFonts w:ascii="Tahoma" w:hAnsi="Tahoma"/>
    </w:rPr>
  </w:style>
  <w:style w:styleId="Style_22" w:type="paragraph">
    <w:name w:val="heading 5"/>
    <w:next w:val="Style_1"/>
    <w:link w:val="Style_22_ch"/>
    <w:uiPriority w:val="9"/>
    <w:qFormat/>
    <w:pPr>
      <w:spacing w:after="120" w:before="120"/>
      <w:ind/>
      <w:jc w:val="both"/>
      <w:outlineLvl w:val="4"/>
    </w:pPr>
    <w:rPr>
      <w:rFonts w:ascii="XO Thames" w:hAnsi="XO Thames"/>
      <w:b w:val="1"/>
      <w:sz w:val="22"/>
    </w:rPr>
  </w:style>
  <w:style w:styleId="Style_22_ch" w:type="character">
    <w:name w:val="heading 5"/>
    <w:link w:val="Style_22"/>
    <w:rPr>
      <w:rFonts w:ascii="XO Thames" w:hAnsi="XO Thames"/>
      <w:b w:val="1"/>
      <w:sz w:val="22"/>
    </w:rPr>
  </w:style>
  <w:style w:styleId="Style_23" w:type="paragraph">
    <w:name w:val="ConsPlusTitle"/>
    <w:link w:val="Style_23_ch"/>
    <w:pPr>
      <w:widowControl w:val="0"/>
      <w:ind/>
    </w:pPr>
    <w:rPr>
      <w:b w:val="1"/>
      <w:sz w:val="22"/>
    </w:rPr>
  </w:style>
  <w:style w:styleId="Style_23_ch" w:type="character">
    <w:name w:val="ConsPlusTitle"/>
    <w:link w:val="Style_23"/>
    <w:rPr>
      <w:b w:val="1"/>
      <w:sz w:val="22"/>
    </w:rPr>
  </w:style>
  <w:style w:styleId="Style_2" w:type="paragraph">
    <w:name w:val="heading 1"/>
    <w:next w:val="Style_1"/>
    <w:link w:val="Style_2_ch"/>
    <w:uiPriority w:val="9"/>
    <w:qFormat/>
    <w:pPr>
      <w:spacing w:after="120" w:before="120"/>
      <w:ind/>
      <w:jc w:val="both"/>
      <w:outlineLvl w:val="0"/>
    </w:pPr>
    <w:rPr>
      <w:rFonts w:ascii="XO Thames" w:hAnsi="XO Thames"/>
      <w:b w:val="1"/>
      <w:sz w:val="32"/>
    </w:rPr>
  </w:style>
  <w:style w:styleId="Style_2_ch" w:type="character">
    <w:name w:val="heading 1"/>
    <w:link w:val="Style_2"/>
    <w:rPr>
      <w:rFonts w:ascii="XO Thames" w:hAnsi="XO Thames"/>
      <w:b w:val="1"/>
      <w:sz w:val="32"/>
    </w:rPr>
  </w:style>
  <w:style w:styleId="Style_5" w:type="paragraph">
    <w:name w:val="Hyperlink"/>
    <w:basedOn w:val="Style_19"/>
    <w:link w:val="Style_5_ch"/>
    <w:rPr>
      <w:color w:val="0000FF"/>
      <w:u w:val="single"/>
    </w:rPr>
  </w:style>
  <w:style w:styleId="Style_5_ch" w:type="character">
    <w:name w:val="Hyperlink"/>
    <w:basedOn w:val="Style_19_ch"/>
    <w:link w:val="Style_5"/>
    <w:rPr>
      <w:color w:val="0000FF"/>
      <w:u w:val="single"/>
    </w:rPr>
  </w:style>
  <w:style w:styleId="Style_24" w:type="paragraph">
    <w:name w:val="Footnote"/>
    <w:link w:val="Style_24_ch"/>
    <w:pPr>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ConsPlusNonformat"/>
    <w:link w:val="Style_25_ch"/>
    <w:pPr>
      <w:widowControl w:val="0"/>
      <w:ind/>
    </w:pPr>
    <w:rPr>
      <w:rFonts w:ascii="Courier New" w:hAnsi="Courier New"/>
    </w:rPr>
  </w:style>
  <w:style w:styleId="Style_25_ch" w:type="character">
    <w:name w:val="ConsPlusNonformat"/>
    <w:link w:val="Style_25"/>
    <w:rPr>
      <w:rFonts w:ascii="Courier New" w:hAnsi="Courier New"/>
    </w:rPr>
  </w:style>
  <w:style w:styleId="Style_26" w:type="paragraph">
    <w:name w:val="toc 1"/>
    <w:next w:val="Style_1"/>
    <w:link w:val="Style_26_ch"/>
    <w:uiPriority w:val="39"/>
    <w:pPr>
      <w:ind w:firstLine="0" w:left="0"/>
      <w:jc w:val="left"/>
    </w:pPr>
    <w:rPr>
      <w:rFonts w:ascii="XO Thames" w:hAnsi="XO Thames"/>
      <w:b w:val="1"/>
      <w:sz w:val="28"/>
    </w:rPr>
  </w:style>
  <w:style w:styleId="Style_26_ch" w:type="character">
    <w:name w:val="toc 1"/>
    <w:link w:val="Style_26"/>
    <w:rPr>
      <w:rFonts w:ascii="XO Thames" w:hAnsi="XO Thames"/>
      <w:b w:val="1"/>
      <w:sz w:val="28"/>
    </w:rPr>
  </w:style>
  <w:style w:styleId="Style_27" w:type="paragraph">
    <w:name w:val="Header and Footer"/>
    <w:link w:val="Style_27_ch"/>
    <w:pPr>
      <w:spacing w:line="240" w:lineRule="auto"/>
      <w:ind/>
      <w:jc w:val="both"/>
    </w:pPr>
    <w:rPr>
      <w:rFonts w:ascii="XO Thames" w:hAnsi="XO Thames"/>
      <w:sz w:val="28"/>
    </w:rPr>
  </w:style>
  <w:style w:styleId="Style_27_ch" w:type="character">
    <w:name w:val="Header and Footer"/>
    <w:link w:val="Style_27"/>
    <w:rPr>
      <w:rFonts w:ascii="XO Thames" w:hAnsi="XO Thames"/>
      <w:sz w:val="28"/>
    </w:rPr>
  </w:style>
  <w:style w:styleId="Style_28" w:type="paragraph">
    <w:name w:val="toc 9"/>
    <w:next w:val="Style_1"/>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annotation reference"/>
    <w:basedOn w:val="Style_19"/>
    <w:link w:val="Style_29_ch"/>
    <w:rPr>
      <w:sz w:val="16"/>
    </w:rPr>
  </w:style>
  <w:style w:styleId="Style_29_ch" w:type="character">
    <w:name w:val="annotation reference"/>
    <w:basedOn w:val="Style_19_ch"/>
    <w:link w:val="Style_29"/>
    <w:rPr>
      <w:sz w:val="16"/>
    </w:rPr>
  </w:style>
  <w:style w:styleId="Style_30" w:type="paragraph">
    <w:name w:val="toc 8"/>
    <w:next w:val="Style_1"/>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31" w:type="paragraph">
    <w:name w:val="toc 5"/>
    <w:next w:val="Style_1"/>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Subtitle"/>
    <w:next w:val="Style_1"/>
    <w:link w:val="Style_32_ch"/>
    <w:uiPriority w:val="11"/>
    <w:qFormat/>
    <w:pPr>
      <w:ind/>
      <w:jc w:val="both"/>
    </w:pPr>
    <w:rPr>
      <w:rFonts w:ascii="XO Thames" w:hAnsi="XO Thames"/>
      <w:i w:val="1"/>
      <w:sz w:val="24"/>
    </w:rPr>
  </w:style>
  <w:style w:styleId="Style_32_ch" w:type="character">
    <w:name w:val="Subtitle"/>
    <w:link w:val="Style_32"/>
    <w:rPr>
      <w:rFonts w:ascii="XO Thames" w:hAnsi="XO Thames"/>
      <w:i w:val="1"/>
      <w:sz w:val="24"/>
    </w:rPr>
  </w:style>
  <w:style w:styleId="Style_33" w:type="paragraph">
    <w:name w:val="Title"/>
    <w:next w:val="Style_1"/>
    <w:link w:val="Style_33_ch"/>
    <w:uiPriority w:val="10"/>
    <w:qFormat/>
    <w:pPr>
      <w:spacing w:after="567" w:before="567"/>
      <w:ind/>
      <w:jc w:val="center"/>
    </w:pPr>
    <w:rPr>
      <w:rFonts w:ascii="XO Thames" w:hAnsi="XO Thames"/>
      <w:b w:val="1"/>
      <w:caps w:val="1"/>
      <w:sz w:val="40"/>
    </w:rPr>
  </w:style>
  <w:style w:styleId="Style_33_ch" w:type="character">
    <w:name w:val="Title"/>
    <w:link w:val="Style_33"/>
    <w:rPr>
      <w:rFonts w:ascii="XO Thames" w:hAnsi="XO Thames"/>
      <w:b w:val="1"/>
      <w:caps w:val="1"/>
      <w:sz w:val="40"/>
    </w:rPr>
  </w:style>
  <w:style w:styleId="Style_34" w:type="paragraph">
    <w:name w:val="heading 4"/>
    <w:next w:val="Style_1"/>
    <w:link w:val="Style_34_ch"/>
    <w:uiPriority w:val="9"/>
    <w:qFormat/>
    <w:pPr>
      <w:spacing w:after="120" w:before="120"/>
      <w:ind/>
      <w:jc w:val="both"/>
      <w:outlineLvl w:val="3"/>
    </w:pPr>
    <w:rPr>
      <w:rFonts w:ascii="XO Thames" w:hAnsi="XO Thames"/>
      <w:b w:val="1"/>
      <w:sz w:val="24"/>
    </w:rPr>
  </w:style>
  <w:style w:styleId="Style_34_ch" w:type="character">
    <w:name w:val="heading 4"/>
    <w:link w:val="Style_34"/>
    <w:rPr>
      <w:rFonts w:ascii="XO Thames" w:hAnsi="XO Thames"/>
      <w:b w:val="1"/>
      <w:sz w:val="24"/>
    </w:rPr>
  </w:style>
  <w:style w:styleId="Style_35" w:type="paragraph">
    <w:name w:val="heading 2"/>
    <w:next w:val="Style_1"/>
    <w:link w:val="Style_35_ch"/>
    <w:uiPriority w:val="9"/>
    <w:qFormat/>
    <w:pPr>
      <w:spacing w:after="120" w:before="120"/>
      <w:ind/>
      <w:jc w:val="both"/>
      <w:outlineLvl w:val="1"/>
    </w:pPr>
    <w:rPr>
      <w:rFonts w:ascii="XO Thames" w:hAnsi="XO Thames"/>
      <w:b w:val="1"/>
      <w:sz w:val="28"/>
    </w:rPr>
  </w:style>
  <w:style w:styleId="Style_35_ch" w:type="character">
    <w:name w:val="heading 2"/>
    <w:link w:val="Style_35"/>
    <w:rPr>
      <w:rFonts w:ascii="XO Thames" w:hAnsi="XO Thames"/>
      <w:b w:val="1"/>
      <w:sz w:val="28"/>
    </w:rPr>
  </w:style>
  <w:style w:styleId="Style_3" w:type="paragraph">
    <w:name w:val="ConsPlusJurTerm"/>
    <w:link w:val="Style_3_ch"/>
    <w:pPr>
      <w:widowControl w:val="0"/>
      <w:ind/>
    </w:pPr>
    <w:rPr>
      <w:rFonts w:ascii="Tahoma" w:hAnsi="Tahoma"/>
      <w:sz w:val="26"/>
    </w:rPr>
  </w:style>
  <w:style w:styleId="Style_3_ch" w:type="character">
    <w:name w:val="ConsPlusJurTerm"/>
    <w:link w:val="Style_3"/>
    <w:rPr>
      <w:rFonts w:ascii="Tahoma" w:hAnsi="Tahoma"/>
      <w:sz w:val="26"/>
    </w:rPr>
  </w:style>
  <w:style w:styleId="Style_4" w:type="paragraph">
    <w:name w:val="ConsPlusTextList"/>
    <w:link w:val="Style_4_ch"/>
    <w:pPr>
      <w:widowControl w:val="0"/>
      <w:ind/>
    </w:pPr>
    <w:rPr>
      <w:rFonts w:ascii="Arial" w:hAnsi="Arial"/>
    </w:rPr>
  </w:style>
  <w:style w:styleId="Style_4_ch" w:type="character">
    <w:name w:val="ConsPlusTextList"/>
    <w:link w:val="Style_4"/>
    <w:rPr>
      <w:rFonts w:ascii="Arial" w:hAnsi="Arial"/>
    </w:r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2025-08-19T02:14:36Z</dcterms:modified>
</cp:coreProperties>
</file>